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065" w:rsidRDefault="00AF0876">
      <w:pPr>
        <w:jc w:val="center"/>
        <w:rPr>
          <w:rFonts w:ascii="宋体" w:hAnsi="宋体"/>
          <w:b/>
          <w:sz w:val="30"/>
          <w:szCs w:val="30"/>
        </w:rPr>
      </w:pPr>
      <w:r>
        <w:rPr>
          <w:rFonts w:ascii="宋体" w:hAnsi="宋体" w:hint="eastAsia"/>
          <w:b/>
          <w:sz w:val="30"/>
          <w:szCs w:val="30"/>
        </w:rPr>
        <w:t>威海广信房地产开发有限公司</w:t>
      </w:r>
      <w:r>
        <w:rPr>
          <w:rFonts w:hint="eastAsia"/>
          <w:b/>
          <w:sz w:val="30"/>
          <w:szCs w:val="30"/>
        </w:rPr>
        <w:t>破产重整</w:t>
      </w:r>
      <w:r>
        <w:rPr>
          <w:rFonts w:ascii="宋体" w:hAnsi="宋体" w:hint="eastAsia"/>
          <w:b/>
          <w:sz w:val="30"/>
          <w:szCs w:val="30"/>
        </w:rPr>
        <w:t>案</w:t>
      </w:r>
    </w:p>
    <w:p w:rsidR="006D1065" w:rsidRDefault="00AF0876">
      <w:pPr>
        <w:jc w:val="center"/>
        <w:rPr>
          <w:rFonts w:ascii="宋体"/>
          <w:b/>
          <w:sz w:val="44"/>
          <w:szCs w:val="44"/>
        </w:rPr>
      </w:pPr>
      <w:r>
        <w:rPr>
          <w:rFonts w:hint="eastAsia"/>
          <w:b/>
          <w:sz w:val="44"/>
          <w:szCs w:val="44"/>
        </w:rPr>
        <w:t>管理人执行职务</w:t>
      </w:r>
      <w:r>
        <w:rPr>
          <w:rFonts w:ascii="宋体" w:hAnsi="宋体"/>
          <w:vanish/>
          <w:sz w:val="32"/>
          <w:szCs w:val="32"/>
        </w:rPr>
        <w:t xml:space="preserve">/   </w:t>
      </w:r>
      <w:r>
        <w:rPr>
          <w:rFonts w:ascii="宋体" w:hAnsi="宋体" w:hint="eastAsia"/>
          <w:vanish/>
          <w:sz w:val="32"/>
          <w:szCs w:val="32"/>
        </w:rPr>
        <w:t>为其贷款承担全部责任，张健和</w:t>
      </w:r>
      <w:r>
        <w:rPr>
          <w:rFonts w:ascii="宋体" w:hAnsi="宋体" w:cs="宋体" w:hint="eastAsia"/>
          <w:vanish/>
          <w:sz w:val="32"/>
          <w:szCs w:val="32"/>
        </w:rPr>
        <w:t>﷽﷽﷽﷽﷽﷽﷽</w:t>
      </w:r>
      <w:r>
        <w:rPr>
          <w:rFonts w:ascii="宋体" w:hAnsi="宋体"/>
          <w:vanish/>
          <w:sz w:val="32"/>
          <w:szCs w:val="32"/>
        </w:rPr>
        <w:t>an</w:t>
      </w:r>
      <w:r>
        <w:rPr>
          <w:rFonts w:ascii="宋体" w:hAnsi="宋体"/>
          <w:vanish/>
          <w:sz w:val="32"/>
          <w:szCs w:val="32"/>
        </w:rPr>
        <w:pgNum/>
      </w:r>
      <w:r>
        <w:rPr>
          <w:rFonts w:ascii="宋体" w:hAnsi="宋体" w:cs="宋体" w:hint="eastAsia"/>
          <w:vanish/>
          <w:sz w:val="32"/>
          <w:szCs w:val="32"/>
        </w:rPr>
        <w:t>﷽﷽﷽﷽﷽﷽﷽﷽﷽﷽</w:t>
      </w:r>
      <w:r>
        <w:rPr>
          <w:rFonts w:ascii="宋体" w:hAnsi="宋体"/>
          <w:vanish/>
          <w:sz w:val="32"/>
          <w:szCs w:val="32"/>
        </w:rPr>
        <w:t>you xian ze ren gng si</w:t>
      </w:r>
      <w:r>
        <w:rPr>
          <w:rFonts w:ascii="宋体" w:hAnsi="宋体"/>
          <w:vanish/>
          <w:sz w:val="32"/>
          <w:szCs w:val="32"/>
        </w:rPr>
        <w:pgNum/>
      </w:r>
      <w:r>
        <w:rPr>
          <w:rFonts w:ascii="宋体" w:hAnsi="宋体" w:cs="宋体" w:hint="eastAsia"/>
          <w:vanish/>
          <w:sz w:val="32"/>
          <w:szCs w:val="32"/>
        </w:rPr>
        <w:t>﷽﷽﷽﷽﷽﷽﷽﷽</w:t>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vanish/>
          <w:sz w:val="32"/>
          <w:szCs w:val="32"/>
        </w:rPr>
        <w:pgNum/>
      </w:r>
      <w:r>
        <w:rPr>
          <w:rFonts w:ascii="宋体" w:hAnsi="宋体" w:hint="eastAsia"/>
          <w:b/>
          <w:sz w:val="44"/>
          <w:szCs w:val="44"/>
        </w:rPr>
        <w:t>阶段性工作报告</w:t>
      </w:r>
    </w:p>
    <w:p w:rsidR="006D1065" w:rsidRDefault="006D1065">
      <w:pPr>
        <w:jc w:val="center"/>
        <w:rPr>
          <w:rFonts w:ascii="宋体"/>
          <w:b/>
          <w:sz w:val="44"/>
          <w:szCs w:val="44"/>
        </w:rPr>
      </w:pPr>
    </w:p>
    <w:p w:rsidR="006D1065" w:rsidRDefault="00AF0876">
      <w:pPr>
        <w:spacing w:line="520" w:lineRule="exact"/>
        <w:ind w:firstLine="640"/>
        <w:rPr>
          <w:rFonts w:asciiTheme="minorEastAsia" w:eastAsiaTheme="minorEastAsia" w:hAnsiTheme="minorEastAsia" w:cs="Arial"/>
          <w:color w:val="000000"/>
          <w:kern w:val="0"/>
          <w:sz w:val="32"/>
          <w:szCs w:val="32"/>
        </w:rPr>
      </w:pPr>
      <w:r>
        <w:rPr>
          <w:rFonts w:asciiTheme="minorEastAsia" w:eastAsiaTheme="minorEastAsia" w:hAnsiTheme="minorEastAsia" w:cs="Arial" w:hint="eastAsia"/>
          <w:color w:val="000000"/>
          <w:kern w:val="0"/>
          <w:sz w:val="32"/>
          <w:szCs w:val="32"/>
        </w:rPr>
        <w:t>威海广信房地产开发有限责任公司（以下简称广信公司）因未能清偿到期债务，根据威海市经区兴企小额贷款有限公司的申请，威海市中级人民法院于</w:t>
      </w:r>
      <w:r>
        <w:rPr>
          <w:rFonts w:asciiTheme="minorEastAsia" w:eastAsiaTheme="minorEastAsia" w:hAnsiTheme="minorEastAsia" w:cs="Arial"/>
          <w:color w:val="000000"/>
          <w:kern w:val="0"/>
          <w:sz w:val="32"/>
          <w:szCs w:val="32"/>
        </w:rPr>
        <w:t>2016</w:t>
      </w:r>
      <w:r>
        <w:rPr>
          <w:rFonts w:asciiTheme="minorEastAsia" w:eastAsiaTheme="minorEastAsia" w:hAnsiTheme="minorEastAsia" w:cs="Arial" w:hint="eastAsia"/>
          <w:color w:val="000000"/>
          <w:kern w:val="0"/>
          <w:sz w:val="32"/>
          <w:szCs w:val="32"/>
        </w:rPr>
        <w:t>年</w:t>
      </w:r>
      <w:r>
        <w:rPr>
          <w:rFonts w:asciiTheme="minorEastAsia" w:eastAsiaTheme="minorEastAsia" w:hAnsiTheme="minorEastAsia" w:cs="Arial"/>
          <w:color w:val="000000"/>
          <w:kern w:val="0"/>
          <w:sz w:val="32"/>
          <w:szCs w:val="32"/>
        </w:rPr>
        <w:t>6</w:t>
      </w:r>
      <w:r>
        <w:rPr>
          <w:rFonts w:asciiTheme="minorEastAsia" w:eastAsiaTheme="minorEastAsia" w:hAnsiTheme="minorEastAsia" w:cs="Arial" w:hint="eastAsia"/>
          <w:color w:val="000000"/>
          <w:kern w:val="0"/>
          <w:sz w:val="32"/>
          <w:szCs w:val="32"/>
        </w:rPr>
        <w:t>月</w:t>
      </w:r>
      <w:r>
        <w:rPr>
          <w:rFonts w:asciiTheme="minorEastAsia" w:eastAsiaTheme="minorEastAsia" w:hAnsiTheme="minorEastAsia" w:cs="Arial"/>
          <w:color w:val="000000"/>
          <w:kern w:val="0"/>
          <w:sz w:val="32"/>
          <w:szCs w:val="32"/>
        </w:rPr>
        <w:t>29</w:t>
      </w:r>
      <w:r>
        <w:rPr>
          <w:rFonts w:asciiTheme="minorEastAsia" w:eastAsiaTheme="minorEastAsia" w:hAnsiTheme="minorEastAsia" w:cs="Arial" w:hint="eastAsia"/>
          <w:color w:val="000000"/>
          <w:kern w:val="0"/>
          <w:sz w:val="32"/>
          <w:szCs w:val="32"/>
        </w:rPr>
        <w:t>日裁定广信公司重整，并于</w:t>
      </w:r>
      <w:r>
        <w:rPr>
          <w:rFonts w:asciiTheme="minorEastAsia" w:eastAsiaTheme="minorEastAsia" w:hAnsiTheme="minorEastAsia" w:cs="Arial"/>
          <w:color w:val="000000"/>
          <w:kern w:val="0"/>
          <w:sz w:val="32"/>
          <w:szCs w:val="32"/>
        </w:rPr>
        <w:t>2016</w:t>
      </w:r>
      <w:r>
        <w:rPr>
          <w:rFonts w:asciiTheme="minorEastAsia" w:eastAsiaTheme="minorEastAsia" w:hAnsiTheme="minorEastAsia" w:cs="Arial" w:hint="eastAsia"/>
          <w:color w:val="000000"/>
          <w:kern w:val="0"/>
          <w:sz w:val="32"/>
          <w:szCs w:val="32"/>
        </w:rPr>
        <w:t>年</w:t>
      </w:r>
      <w:r>
        <w:rPr>
          <w:rFonts w:asciiTheme="minorEastAsia" w:eastAsiaTheme="minorEastAsia" w:hAnsiTheme="minorEastAsia" w:cs="Arial"/>
          <w:color w:val="000000"/>
          <w:kern w:val="0"/>
          <w:sz w:val="32"/>
          <w:szCs w:val="32"/>
        </w:rPr>
        <w:t>7</w:t>
      </w:r>
      <w:r>
        <w:rPr>
          <w:rFonts w:asciiTheme="minorEastAsia" w:eastAsiaTheme="minorEastAsia" w:hAnsiTheme="minorEastAsia" w:cs="Arial" w:hint="eastAsia"/>
          <w:color w:val="000000"/>
          <w:kern w:val="0"/>
          <w:sz w:val="32"/>
          <w:szCs w:val="32"/>
        </w:rPr>
        <w:t>月</w:t>
      </w:r>
      <w:r>
        <w:rPr>
          <w:rFonts w:asciiTheme="minorEastAsia" w:eastAsiaTheme="minorEastAsia" w:hAnsiTheme="minorEastAsia" w:cs="Arial"/>
          <w:color w:val="000000"/>
          <w:kern w:val="0"/>
          <w:sz w:val="32"/>
          <w:szCs w:val="32"/>
        </w:rPr>
        <w:t>11</w:t>
      </w:r>
      <w:r>
        <w:rPr>
          <w:rFonts w:asciiTheme="minorEastAsia" w:eastAsiaTheme="minorEastAsia" w:hAnsiTheme="minorEastAsia" w:cs="Arial" w:hint="eastAsia"/>
          <w:color w:val="000000"/>
          <w:kern w:val="0"/>
          <w:sz w:val="32"/>
          <w:szCs w:val="32"/>
        </w:rPr>
        <w:t>日指定威海利得清算事务所有限公司担任管理人。</w:t>
      </w:r>
    </w:p>
    <w:p w:rsidR="006D1065" w:rsidRDefault="00AF0876">
      <w:pPr>
        <w:spacing w:line="520" w:lineRule="exact"/>
        <w:ind w:firstLine="640"/>
        <w:rPr>
          <w:rFonts w:asciiTheme="minorEastAsia" w:eastAsiaTheme="minorEastAsia" w:hAnsiTheme="minorEastAsia" w:cs="Arial"/>
          <w:color w:val="000000"/>
          <w:kern w:val="0"/>
          <w:sz w:val="32"/>
          <w:szCs w:val="32"/>
        </w:rPr>
      </w:pPr>
      <w:r>
        <w:rPr>
          <w:rFonts w:asciiTheme="minorEastAsia" w:eastAsiaTheme="minorEastAsia" w:hAnsiTheme="minorEastAsia" w:cs="Arial" w:hint="eastAsia"/>
          <w:color w:val="000000"/>
          <w:kern w:val="0"/>
          <w:sz w:val="32"/>
          <w:szCs w:val="32"/>
        </w:rPr>
        <w:t>依据《中华人民共和国</w:t>
      </w:r>
      <w:r w:rsidR="00D35866">
        <w:rPr>
          <w:rFonts w:asciiTheme="minorEastAsia" w:eastAsiaTheme="minorEastAsia" w:hAnsiTheme="minorEastAsia" w:cs="Arial" w:hint="eastAsia"/>
          <w:color w:val="000000"/>
          <w:kern w:val="0"/>
          <w:sz w:val="32"/>
          <w:szCs w:val="32"/>
        </w:rPr>
        <w:t>企业</w:t>
      </w:r>
      <w:r>
        <w:rPr>
          <w:rFonts w:asciiTheme="minorEastAsia" w:eastAsiaTheme="minorEastAsia" w:hAnsiTheme="minorEastAsia" w:cs="Arial" w:hint="eastAsia"/>
          <w:color w:val="000000"/>
          <w:kern w:val="0"/>
          <w:sz w:val="32"/>
          <w:szCs w:val="32"/>
        </w:rPr>
        <w:t>破产法》之规定，管理人忠实的履行了管理人职责，现将相关情况简要汇报如下：</w:t>
      </w:r>
    </w:p>
    <w:p w:rsidR="006D1065" w:rsidRDefault="00AF0876">
      <w:pPr>
        <w:spacing w:line="520" w:lineRule="exact"/>
        <w:ind w:firstLine="640"/>
        <w:rPr>
          <w:rFonts w:asciiTheme="minorEastAsia" w:eastAsiaTheme="minorEastAsia" w:hAnsiTheme="minorEastAsia" w:cs="Arial"/>
          <w:b/>
          <w:color w:val="000000"/>
          <w:kern w:val="0"/>
          <w:sz w:val="32"/>
          <w:szCs w:val="32"/>
        </w:rPr>
      </w:pPr>
      <w:r>
        <w:rPr>
          <w:rFonts w:asciiTheme="minorEastAsia" w:eastAsiaTheme="minorEastAsia" w:hAnsiTheme="minorEastAsia" w:cs="Arial" w:hint="eastAsia"/>
          <w:b/>
          <w:color w:val="000000"/>
          <w:kern w:val="0"/>
          <w:sz w:val="32"/>
          <w:szCs w:val="32"/>
        </w:rPr>
        <w:t>一、进驻并接管公司情况</w:t>
      </w:r>
    </w:p>
    <w:p w:rsidR="006D1065" w:rsidRDefault="00AF0876">
      <w:pPr>
        <w:spacing w:line="520" w:lineRule="exact"/>
        <w:ind w:firstLine="640"/>
        <w:rPr>
          <w:rFonts w:asciiTheme="minorEastAsia" w:eastAsiaTheme="minorEastAsia" w:hAnsiTheme="minorEastAsia" w:cs="Arial"/>
          <w:color w:val="000000"/>
          <w:kern w:val="0"/>
          <w:sz w:val="32"/>
          <w:szCs w:val="32"/>
        </w:rPr>
      </w:pPr>
      <w:r>
        <w:rPr>
          <w:rFonts w:asciiTheme="minorEastAsia" w:eastAsiaTheme="minorEastAsia" w:hAnsiTheme="minorEastAsia" w:cs="Arial" w:hint="eastAsia"/>
          <w:color w:val="000000"/>
          <w:kern w:val="0"/>
          <w:sz w:val="32"/>
          <w:szCs w:val="32"/>
        </w:rPr>
        <w:t>（一）管理人接受指定后，为了更好地履职尽责，管理人组建了专门团队，聘请了威海同信会计师事务所、威海汇德评估公司等共同组成管理人团队，于</w:t>
      </w:r>
      <w:r>
        <w:rPr>
          <w:rFonts w:asciiTheme="minorEastAsia" w:eastAsiaTheme="minorEastAsia" w:hAnsiTheme="minorEastAsia" w:cs="Arial"/>
          <w:color w:val="000000"/>
          <w:kern w:val="0"/>
          <w:sz w:val="32"/>
          <w:szCs w:val="32"/>
        </w:rPr>
        <w:t>7</w:t>
      </w:r>
      <w:r>
        <w:rPr>
          <w:rFonts w:asciiTheme="minorEastAsia" w:eastAsiaTheme="minorEastAsia" w:hAnsiTheme="minorEastAsia" w:cs="Arial" w:hint="eastAsia"/>
          <w:color w:val="000000"/>
          <w:kern w:val="0"/>
          <w:sz w:val="32"/>
          <w:szCs w:val="32"/>
        </w:rPr>
        <w:t>月</w:t>
      </w:r>
      <w:r>
        <w:rPr>
          <w:rFonts w:asciiTheme="minorEastAsia" w:eastAsiaTheme="minorEastAsia" w:hAnsiTheme="minorEastAsia" w:cs="Arial"/>
          <w:color w:val="000000"/>
          <w:kern w:val="0"/>
          <w:sz w:val="32"/>
          <w:szCs w:val="32"/>
        </w:rPr>
        <w:t>13</w:t>
      </w:r>
      <w:r>
        <w:rPr>
          <w:rFonts w:asciiTheme="minorEastAsia" w:eastAsiaTheme="minorEastAsia" w:hAnsiTheme="minorEastAsia" w:cs="Arial" w:hint="eastAsia"/>
          <w:color w:val="000000"/>
          <w:kern w:val="0"/>
          <w:sz w:val="32"/>
          <w:szCs w:val="32"/>
        </w:rPr>
        <w:t>日进驻并接管广信公司，接收了公司的各种印章、财务资料、工程档案等。为使清算工作顺利进行，防止资产流失，管理人制定了《公司印章使用办法》、《破产企业员工须知》及《交接班制度》等一整套管理人内部规章制度，依法刻制了破产管理人印章，设立管理人账户，接收破产财产。</w:t>
      </w:r>
      <w:r>
        <w:rPr>
          <w:rFonts w:asciiTheme="minorEastAsia" w:eastAsiaTheme="minorEastAsia" w:hAnsiTheme="minorEastAsia" w:cs="Arial" w:hint="eastAsia"/>
          <w:color w:val="000000"/>
          <w:kern w:val="0"/>
          <w:sz w:val="32"/>
          <w:szCs w:val="32"/>
        </w:rPr>
        <w:br/>
        <w:t xml:space="preserve">    为确保财务审计正常进行、并保证工程顺利复工，在征求各方意见、并经请示法院后，管理人返聘了广信公司原有职工</w:t>
      </w:r>
      <w:r>
        <w:rPr>
          <w:rFonts w:asciiTheme="minorEastAsia" w:eastAsiaTheme="minorEastAsia" w:hAnsiTheme="minorEastAsia" w:cs="Arial"/>
          <w:color w:val="000000"/>
          <w:kern w:val="0"/>
          <w:sz w:val="32"/>
          <w:szCs w:val="32"/>
        </w:rPr>
        <w:t>20</w:t>
      </w:r>
      <w:r>
        <w:rPr>
          <w:rFonts w:asciiTheme="minorEastAsia" w:eastAsiaTheme="minorEastAsia" w:hAnsiTheme="minorEastAsia" w:cs="Arial" w:hint="eastAsia"/>
          <w:color w:val="000000"/>
          <w:kern w:val="0"/>
          <w:sz w:val="32"/>
          <w:szCs w:val="32"/>
        </w:rPr>
        <w:t xml:space="preserve">人，参与财务审计、工程复工后的工程管理等事宜。  </w:t>
      </w:r>
    </w:p>
    <w:p w:rsidR="006D1065" w:rsidRDefault="00AF0876">
      <w:pPr>
        <w:spacing w:line="520" w:lineRule="exact"/>
        <w:ind w:firstLine="640"/>
        <w:rPr>
          <w:rFonts w:asciiTheme="minorEastAsia" w:eastAsiaTheme="minorEastAsia" w:hAnsiTheme="minorEastAsia" w:cs="Arial"/>
          <w:color w:val="000000"/>
          <w:kern w:val="0"/>
          <w:sz w:val="32"/>
          <w:szCs w:val="32"/>
        </w:rPr>
      </w:pPr>
      <w:r>
        <w:rPr>
          <w:rFonts w:asciiTheme="minorEastAsia" w:eastAsiaTheme="minorEastAsia" w:hAnsiTheme="minorEastAsia" w:cs="Arial" w:hint="eastAsia"/>
          <w:color w:val="000000"/>
          <w:kern w:val="0"/>
          <w:sz w:val="32"/>
          <w:szCs w:val="32"/>
        </w:rPr>
        <w:t>（二）为防止资产流失、确实保护广大债权人的合法权益，管理人采取了如下措施：</w:t>
      </w:r>
    </w:p>
    <w:p w:rsidR="007850CB" w:rsidRDefault="00AF0876">
      <w:pPr>
        <w:spacing w:line="520" w:lineRule="exact"/>
        <w:ind w:firstLine="640"/>
        <w:rPr>
          <w:rFonts w:asciiTheme="minorEastAsia" w:eastAsiaTheme="minorEastAsia" w:hAnsiTheme="minorEastAsia" w:cs="Arial"/>
          <w:color w:val="000000"/>
          <w:kern w:val="0"/>
          <w:sz w:val="32"/>
          <w:szCs w:val="32"/>
        </w:rPr>
      </w:pPr>
      <w:r>
        <w:rPr>
          <w:rFonts w:asciiTheme="minorEastAsia" w:eastAsiaTheme="minorEastAsia" w:hAnsiTheme="minorEastAsia" w:cs="Arial" w:hint="eastAsia"/>
          <w:color w:val="000000"/>
          <w:kern w:val="0"/>
          <w:sz w:val="32"/>
          <w:szCs w:val="32"/>
        </w:rPr>
        <w:t>1、申请</w:t>
      </w:r>
      <w:r w:rsidR="00D35866">
        <w:rPr>
          <w:rFonts w:asciiTheme="minorEastAsia" w:eastAsiaTheme="minorEastAsia" w:hAnsiTheme="minorEastAsia" w:cs="Arial" w:hint="eastAsia"/>
          <w:color w:val="000000"/>
          <w:kern w:val="0"/>
          <w:sz w:val="32"/>
          <w:szCs w:val="32"/>
        </w:rPr>
        <w:t>威海</w:t>
      </w:r>
      <w:r>
        <w:rPr>
          <w:rFonts w:asciiTheme="minorEastAsia" w:eastAsiaTheme="minorEastAsia" w:hAnsiTheme="minorEastAsia" w:cs="Arial" w:hint="eastAsia"/>
          <w:color w:val="000000"/>
          <w:kern w:val="0"/>
          <w:sz w:val="32"/>
          <w:szCs w:val="32"/>
        </w:rPr>
        <w:t>市中级人民法院到</w:t>
      </w:r>
      <w:r w:rsidR="00D35866">
        <w:rPr>
          <w:rFonts w:asciiTheme="minorEastAsia" w:eastAsiaTheme="minorEastAsia" w:hAnsiTheme="minorEastAsia" w:cs="Arial" w:hint="eastAsia"/>
          <w:color w:val="000000"/>
          <w:kern w:val="0"/>
          <w:sz w:val="32"/>
          <w:szCs w:val="32"/>
        </w:rPr>
        <w:t>威海</w:t>
      </w:r>
      <w:r>
        <w:rPr>
          <w:rFonts w:asciiTheme="minorEastAsia" w:eastAsiaTheme="minorEastAsia" w:hAnsiTheme="minorEastAsia" w:cs="Arial" w:hint="eastAsia"/>
          <w:color w:val="000000"/>
          <w:kern w:val="0"/>
          <w:sz w:val="32"/>
          <w:szCs w:val="32"/>
        </w:rPr>
        <w:t>市住房保障和房产管理局查询债务人的房产查封、抵押情况，并通知其停办相</w:t>
      </w:r>
      <w:r>
        <w:rPr>
          <w:rFonts w:asciiTheme="minorEastAsia" w:eastAsiaTheme="minorEastAsia" w:hAnsiTheme="minorEastAsia" w:cs="Arial" w:hint="eastAsia"/>
          <w:color w:val="000000"/>
          <w:kern w:val="0"/>
          <w:sz w:val="32"/>
          <w:szCs w:val="32"/>
        </w:rPr>
        <w:lastRenderedPageBreak/>
        <w:t>关登记。</w:t>
      </w:r>
      <w:r>
        <w:rPr>
          <w:rFonts w:asciiTheme="minorEastAsia" w:eastAsiaTheme="minorEastAsia" w:hAnsiTheme="minorEastAsia" w:cs="Arial" w:hint="eastAsia"/>
          <w:color w:val="000000"/>
          <w:kern w:val="0"/>
          <w:sz w:val="32"/>
          <w:szCs w:val="32"/>
        </w:rPr>
        <w:br/>
        <w:t>  2、到乳山市住房保障和房产管理局查询债务人的房产查封、抵押情况，并通知停办相关登记。</w:t>
      </w:r>
      <w:r>
        <w:rPr>
          <w:rFonts w:asciiTheme="minorEastAsia" w:eastAsiaTheme="minorEastAsia" w:hAnsiTheme="minorEastAsia" w:cs="Arial" w:hint="eastAsia"/>
          <w:color w:val="000000"/>
          <w:kern w:val="0"/>
          <w:sz w:val="32"/>
          <w:szCs w:val="32"/>
        </w:rPr>
        <w:br/>
        <w:t>  3、到威海经济技术开发区国土资源局、乳山市国土资源局查询债务人的土地情况，并通知其停办相关登记。</w:t>
      </w:r>
      <w:r>
        <w:rPr>
          <w:rFonts w:asciiTheme="minorEastAsia" w:eastAsiaTheme="minorEastAsia" w:hAnsiTheme="minorEastAsia" w:cs="Arial" w:hint="eastAsia"/>
          <w:color w:val="000000"/>
          <w:kern w:val="0"/>
          <w:sz w:val="32"/>
          <w:szCs w:val="32"/>
        </w:rPr>
        <w:br/>
        <w:t>  4、向威海市市场监督管理局发出停办广信公司相关股权登记的通知。</w:t>
      </w:r>
      <w:r>
        <w:rPr>
          <w:rFonts w:asciiTheme="minorEastAsia" w:eastAsiaTheme="minorEastAsia" w:hAnsiTheme="minorEastAsia" w:cs="Arial" w:hint="eastAsia"/>
          <w:color w:val="000000"/>
          <w:kern w:val="0"/>
          <w:sz w:val="32"/>
          <w:szCs w:val="32"/>
        </w:rPr>
        <w:br/>
        <w:t>  5、针对四家重点银行，申请威海市中级人民法院查封债务人的帐户。</w:t>
      </w:r>
      <w:r>
        <w:rPr>
          <w:rFonts w:asciiTheme="minorEastAsia" w:eastAsiaTheme="minorEastAsia" w:hAnsiTheme="minorEastAsia" w:cs="Arial" w:hint="eastAsia"/>
          <w:color w:val="000000"/>
          <w:kern w:val="0"/>
          <w:sz w:val="32"/>
          <w:szCs w:val="32"/>
        </w:rPr>
        <w:br/>
        <w:t>  6、向各相关银行发出停止付款的通知。</w:t>
      </w:r>
      <w:r>
        <w:rPr>
          <w:rFonts w:asciiTheme="minorEastAsia" w:eastAsiaTheme="minorEastAsia" w:hAnsiTheme="minorEastAsia" w:cs="Arial" w:hint="eastAsia"/>
          <w:color w:val="000000"/>
          <w:kern w:val="0"/>
          <w:sz w:val="32"/>
          <w:szCs w:val="32"/>
        </w:rPr>
        <w:br/>
        <w:t>  7、收回债务人高管使用债务人的车辆4辆。</w:t>
      </w:r>
    </w:p>
    <w:p w:rsidR="006D1065" w:rsidRPr="00922B6D" w:rsidRDefault="00AF0876">
      <w:pPr>
        <w:spacing w:line="520" w:lineRule="exact"/>
        <w:ind w:firstLine="640"/>
        <w:rPr>
          <w:rFonts w:ascii="宋体"/>
          <w:color w:val="000000" w:themeColor="text1"/>
          <w:sz w:val="32"/>
          <w:szCs w:val="32"/>
        </w:rPr>
      </w:pPr>
      <w:r>
        <w:rPr>
          <w:rFonts w:asciiTheme="minorEastAsia" w:eastAsiaTheme="minorEastAsia" w:hAnsiTheme="minorEastAsia" w:cs="Arial" w:hint="eastAsia"/>
          <w:color w:val="000000"/>
          <w:kern w:val="0"/>
          <w:sz w:val="32"/>
          <w:szCs w:val="32"/>
        </w:rPr>
        <w:t>（三）管理人清理了债务人资产及银行账户，</w:t>
      </w:r>
      <w:r>
        <w:rPr>
          <w:rFonts w:asciiTheme="minorEastAsia" w:eastAsiaTheme="minorEastAsia" w:hAnsiTheme="minorEastAsia" w:hint="eastAsia"/>
          <w:sz w:val="32"/>
          <w:szCs w:val="32"/>
        </w:rPr>
        <w:t>经调查，</w:t>
      </w:r>
      <w:r>
        <w:rPr>
          <w:rFonts w:ascii="宋体" w:hAnsi="宋体" w:hint="eastAsia"/>
          <w:sz w:val="32"/>
          <w:szCs w:val="32"/>
        </w:rPr>
        <w:t>广信公司共开设银行账户</w:t>
      </w:r>
      <w:r>
        <w:rPr>
          <w:rFonts w:ascii="宋体" w:hAnsi="宋体"/>
          <w:sz w:val="32"/>
          <w:szCs w:val="32"/>
          <w:u w:val="single"/>
        </w:rPr>
        <w:t>51</w:t>
      </w:r>
      <w:r>
        <w:rPr>
          <w:rFonts w:ascii="宋体" w:hAnsi="宋体" w:hint="eastAsia"/>
          <w:sz w:val="32"/>
          <w:szCs w:val="32"/>
        </w:rPr>
        <w:t>个，其中</w:t>
      </w:r>
      <w:r>
        <w:rPr>
          <w:rFonts w:ascii="宋体" w:hAnsi="宋体"/>
          <w:sz w:val="32"/>
          <w:szCs w:val="32"/>
        </w:rPr>
        <w:t>16</w:t>
      </w:r>
      <w:r>
        <w:rPr>
          <w:rFonts w:ascii="宋体" w:hAnsi="宋体" w:hint="eastAsia"/>
          <w:sz w:val="32"/>
          <w:szCs w:val="32"/>
        </w:rPr>
        <w:t>个被撤销、</w:t>
      </w:r>
      <w:r>
        <w:rPr>
          <w:rFonts w:ascii="宋体" w:hAnsi="宋体"/>
          <w:sz w:val="32"/>
          <w:szCs w:val="32"/>
        </w:rPr>
        <w:t>2</w:t>
      </w:r>
      <w:r>
        <w:rPr>
          <w:rFonts w:ascii="宋体" w:hAnsi="宋体" w:hint="eastAsia"/>
          <w:sz w:val="32"/>
          <w:szCs w:val="32"/>
        </w:rPr>
        <w:t>个为长期未用（久悬）状态</w:t>
      </w:r>
      <w:r w:rsidRPr="00922B6D">
        <w:rPr>
          <w:rFonts w:ascii="宋体" w:hAnsi="宋体" w:hint="eastAsia"/>
          <w:color w:val="000000" w:themeColor="text1"/>
          <w:sz w:val="32"/>
          <w:szCs w:val="32"/>
        </w:rPr>
        <w:t>，已经</w:t>
      </w:r>
      <w:r w:rsidR="00271AF2" w:rsidRPr="00922B6D">
        <w:rPr>
          <w:rFonts w:ascii="宋体" w:hAnsi="宋体" w:hint="eastAsia"/>
          <w:color w:val="000000" w:themeColor="text1"/>
          <w:sz w:val="32"/>
          <w:szCs w:val="32"/>
        </w:rPr>
        <w:t>申请</w:t>
      </w:r>
      <w:r w:rsidRPr="00922B6D">
        <w:rPr>
          <w:rFonts w:ascii="宋体" w:hAnsi="宋体" w:hint="eastAsia"/>
          <w:color w:val="000000" w:themeColor="text1"/>
          <w:sz w:val="32"/>
          <w:szCs w:val="32"/>
        </w:rPr>
        <w:t>法院查封账户。此外，广信公司大量使用个人银行卡作为</w:t>
      </w:r>
      <w:r w:rsidR="00271AF2" w:rsidRPr="00922B6D">
        <w:rPr>
          <w:rFonts w:ascii="宋体" w:hAnsi="宋体" w:hint="eastAsia"/>
          <w:color w:val="000000" w:themeColor="text1"/>
          <w:sz w:val="32"/>
          <w:szCs w:val="32"/>
        </w:rPr>
        <w:t>借贷资金</w:t>
      </w:r>
      <w:r w:rsidRPr="00922B6D">
        <w:rPr>
          <w:rFonts w:ascii="宋体" w:hAnsi="宋体" w:hint="eastAsia"/>
          <w:color w:val="000000" w:themeColor="text1"/>
          <w:sz w:val="32"/>
          <w:szCs w:val="32"/>
        </w:rPr>
        <w:t>收</w:t>
      </w:r>
      <w:r w:rsidR="00D35866" w:rsidRPr="00922B6D">
        <w:rPr>
          <w:rFonts w:ascii="宋体" w:hAnsi="宋体" w:hint="eastAsia"/>
          <w:color w:val="000000" w:themeColor="text1"/>
          <w:sz w:val="32"/>
          <w:szCs w:val="32"/>
        </w:rPr>
        <w:t>付</w:t>
      </w:r>
      <w:r w:rsidRPr="00922B6D">
        <w:rPr>
          <w:rFonts w:ascii="宋体" w:hAnsi="宋体" w:hint="eastAsia"/>
          <w:color w:val="000000" w:themeColor="text1"/>
          <w:sz w:val="32"/>
          <w:szCs w:val="32"/>
        </w:rPr>
        <w:t>账户，开卡人均系公司的职工，因部分职工此前已经离职等原因，部分个人银行卡已经注销。经向财务人员调查，目前已知涉及个人银行卡共</w:t>
      </w:r>
      <w:r w:rsidRPr="00922B6D">
        <w:rPr>
          <w:rFonts w:ascii="宋体" w:hAnsi="宋体"/>
          <w:color w:val="000000" w:themeColor="text1"/>
          <w:sz w:val="32"/>
          <w:szCs w:val="32"/>
        </w:rPr>
        <w:t>34</w:t>
      </w:r>
      <w:r w:rsidRPr="00922B6D">
        <w:rPr>
          <w:rFonts w:ascii="宋体" w:hAnsi="宋体" w:hint="eastAsia"/>
          <w:color w:val="000000" w:themeColor="text1"/>
          <w:sz w:val="32"/>
          <w:szCs w:val="32"/>
        </w:rPr>
        <w:t>张，其中张培兰在建设银行的个人卡已经注销，目前无法查询。管理人已将上述账户内部分余额款项转入管理人账户，合计</w:t>
      </w:r>
      <w:r w:rsidRPr="00922B6D">
        <w:rPr>
          <w:rFonts w:ascii="宋体" w:hAnsi="宋体"/>
          <w:color w:val="000000" w:themeColor="text1"/>
          <w:sz w:val="32"/>
          <w:szCs w:val="32"/>
          <w:u w:val="single"/>
        </w:rPr>
        <w:t xml:space="preserve"> 18682.23 </w:t>
      </w:r>
      <w:r w:rsidRPr="00922B6D">
        <w:rPr>
          <w:rFonts w:ascii="宋体" w:hAnsi="宋体" w:hint="eastAsia"/>
          <w:color w:val="000000" w:themeColor="text1"/>
          <w:sz w:val="32"/>
          <w:szCs w:val="32"/>
        </w:rPr>
        <w:t>元。个人银行卡现金流水时间跨度长、笔数多，涉及多家银行，查询难度很大，</w:t>
      </w:r>
      <w:r w:rsidR="00271AF2" w:rsidRPr="00922B6D">
        <w:rPr>
          <w:rFonts w:ascii="宋体" w:hAnsi="宋体" w:hint="eastAsia"/>
          <w:color w:val="000000" w:themeColor="text1"/>
          <w:sz w:val="32"/>
          <w:szCs w:val="32"/>
        </w:rPr>
        <w:t>个人卡是广信公司融资的主要入口，资金进入及支出走向管理人会作为</w:t>
      </w:r>
      <w:r w:rsidR="00BB6DB6" w:rsidRPr="00922B6D">
        <w:rPr>
          <w:rFonts w:ascii="宋体" w:hAnsi="宋体" w:hint="eastAsia"/>
          <w:color w:val="000000" w:themeColor="text1"/>
          <w:sz w:val="32"/>
          <w:szCs w:val="32"/>
        </w:rPr>
        <w:t>下一步的</w:t>
      </w:r>
      <w:r w:rsidR="00271AF2" w:rsidRPr="00922B6D">
        <w:rPr>
          <w:rFonts w:ascii="宋体" w:hAnsi="宋体" w:hint="eastAsia"/>
          <w:color w:val="000000" w:themeColor="text1"/>
          <w:sz w:val="32"/>
          <w:szCs w:val="32"/>
        </w:rPr>
        <w:t>工作重点，</w:t>
      </w:r>
      <w:r w:rsidR="00BB6DB6" w:rsidRPr="00922B6D">
        <w:rPr>
          <w:rFonts w:ascii="宋体" w:hAnsi="宋体" w:hint="eastAsia"/>
          <w:color w:val="000000" w:themeColor="text1"/>
          <w:sz w:val="32"/>
          <w:szCs w:val="32"/>
        </w:rPr>
        <w:t>会</w:t>
      </w:r>
      <w:r w:rsidR="00271AF2" w:rsidRPr="00922B6D">
        <w:rPr>
          <w:rFonts w:ascii="宋体" w:hAnsi="宋体" w:hint="eastAsia"/>
          <w:color w:val="000000" w:themeColor="text1"/>
          <w:sz w:val="32"/>
          <w:szCs w:val="32"/>
        </w:rPr>
        <w:t>进一步加大核查力度。</w:t>
      </w:r>
    </w:p>
    <w:p w:rsidR="006D1065" w:rsidRPr="00922B6D" w:rsidRDefault="00AF0876">
      <w:pPr>
        <w:spacing w:line="520" w:lineRule="exact"/>
        <w:ind w:firstLine="550"/>
        <w:rPr>
          <w:rFonts w:ascii="宋体"/>
          <w:color w:val="000000" w:themeColor="text1"/>
          <w:sz w:val="32"/>
          <w:szCs w:val="32"/>
        </w:rPr>
      </w:pPr>
      <w:r w:rsidRPr="00922B6D">
        <w:rPr>
          <w:rFonts w:ascii="宋体" w:hAnsi="宋体" w:hint="eastAsia"/>
          <w:color w:val="000000" w:themeColor="text1"/>
          <w:sz w:val="32"/>
          <w:szCs w:val="32"/>
        </w:rPr>
        <w:t>（四）协调经区建设局在</w:t>
      </w:r>
      <w:r w:rsidRPr="00922B6D">
        <w:rPr>
          <w:rFonts w:ascii="宋体" w:hAnsi="宋体"/>
          <w:color w:val="000000" w:themeColor="text1"/>
          <w:sz w:val="32"/>
          <w:szCs w:val="32"/>
        </w:rPr>
        <w:t>8</w:t>
      </w:r>
      <w:r w:rsidRPr="00922B6D">
        <w:rPr>
          <w:rFonts w:ascii="宋体" w:hAnsi="宋体" w:hint="eastAsia"/>
          <w:color w:val="000000" w:themeColor="text1"/>
          <w:sz w:val="32"/>
          <w:szCs w:val="32"/>
        </w:rPr>
        <w:t>月</w:t>
      </w:r>
      <w:r w:rsidRPr="00922B6D">
        <w:rPr>
          <w:rFonts w:ascii="宋体" w:hAnsi="宋体"/>
          <w:color w:val="000000" w:themeColor="text1"/>
          <w:sz w:val="32"/>
          <w:szCs w:val="32"/>
        </w:rPr>
        <w:t>29</w:t>
      </w:r>
      <w:r w:rsidRPr="00922B6D">
        <w:rPr>
          <w:rFonts w:ascii="宋体" w:hAnsi="宋体" w:hint="eastAsia"/>
          <w:color w:val="000000" w:themeColor="text1"/>
          <w:sz w:val="32"/>
          <w:szCs w:val="32"/>
        </w:rPr>
        <w:t>日退回农民工工资保证金</w:t>
      </w:r>
      <w:r w:rsidRPr="00922B6D">
        <w:rPr>
          <w:rFonts w:ascii="宋体" w:hAnsi="宋体"/>
          <w:color w:val="000000" w:themeColor="text1"/>
          <w:sz w:val="32"/>
          <w:szCs w:val="32"/>
        </w:rPr>
        <w:t>202851.84</w:t>
      </w:r>
      <w:r w:rsidRPr="00922B6D">
        <w:rPr>
          <w:rFonts w:ascii="宋体" w:hAnsi="宋体" w:hint="eastAsia"/>
          <w:color w:val="000000" w:themeColor="text1"/>
          <w:sz w:val="32"/>
          <w:szCs w:val="32"/>
        </w:rPr>
        <w:t>元、新型墙体材料专项基金</w:t>
      </w:r>
      <w:r w:rsidRPr="00922B6D">
        <w:rPr>
          <w:rFonts w:ascii="宋体" w:hAnsi="宋体"/>
          <w:color w:val="000000" w:themeColor="text1"/>
          <w:sz w:val="32"/>
          <w:szCs w:val="32"/>
        </w:rPr>
        <w:t>1482424.20</w:t>
      </w:r>
      <w:r w:rsidRPr="00922B6D">
        <w:rPr>
          <w:rFonts w:ascii="宋体" w:hAnsi="宋体" w:hint="eastAsia"/>
          <w:color w:val="000000" w:themeColor="text1"/>
          <w:sz w:val="32"/>
          <w:szCs w:val="32"/>
        </w:rPr>
        <w:t>元，合计</w:t>
      </w:r>
      <w:r w:rsidRPr="00922B6D">
        <w:rPr>
          <w:rFonts w:ascii="宋体" w:hAnsi="宋体"/>
          <w:color w:val="000000" w:themeColor="text1"/>
          <w:sz w:val="32"/>
          <w:szCs w:val="32"/>
        </w:rPr>
        <w:t>1685276.04</w:t>
      </w:r>
      <w:r w:rsidRPr="00922B6D">
        <w:rPr>
          <w:rFonts w:ascii="宋体" w:hAnsi="宋体" w:hint="eastAsia"/>
          <w:color w:val="000000" w:themeColor="text1"/>
          <w:sz w:val="32"/>
          <w:szCs w:val="32"/>
        </w:rPr>
        <w:t>元。该款项被经区建设局直接转为补交建</w:t>
      </w:r>
      <w:r w:rsidRPr="00922B6D">
        <w:rPr>
          <w:rFonts w:ascii="宋体" w:hAnsi="宋体" w:hint="eastAsia"/>
          <w:color w:val="000000" w:themeColor="text1"/>
          <w:sz w:val="32"/>
          <w:szCs w:val="32"/>
        </w:rPr>
        <w:lastRenderedPageBreak/>
        <w:t>筑企业养老保险。</w:t>
      </w:r>
    </w:p>
    <w:p w:rsidR="006D1065" w:rsidRPr="00922B6D" w:rsidRDefault="00AF0876">
      <w:pPr>
        <w:spacing w:line="520" w:lineRule="exact"/>
        <w:ind w:firstLine="640"/>
        <w:rPr>
          <w:rFonts w:ascii="宋体" w:cs="Arial"/>
          <w:b/>
          <w:color w:val="000000" w:themeColor="text1"/>
          <w:kern w:val="0"/>
          <w:sz w:val="32"/>
          <w:szCs w:val="32"/>
        </w:rPr>
      </w:pPr>
      <w:r w:rsidRPr="00922B6D">
        <w:rPr>
          <w:rFonts w:ascii="宋体" w:hAnsi="宋体" w:cs="Arial" w:hint="eastAsia"/>
          <w:b/>
          <w:color w:val="000000" w:themeColor="text1"/>
          <w:kern w:val="0"/>
          <w:sz w:val="32"/>
          <w:szCs w:val="32"/>
        </w:rPr>
        <w:t>二、百度城二期基本情况</w:t>
      </w:r>
    </w:p>
    <w:p w:rsidR="006D1065" w:rsidRPr="00922B6D" w:rsidRDefault="00AF0876">
      <w:pPr>
        <w:spacing w:line="520" w:lineRule="exact"/>
        <w:ind w:firstLine="640"/>
        <w:rPr>
          <w:rFonts w:ascii="宋体" w:cs="Arial"/>
          <w:color w:val="000000" w:themeColor="text1"/>
          <w:kern w:val="0"/>
          <w:sz w:val="32"/>
          <w:szCs w:val="32"/>
        </w:rPr>
      </w:pPr>
      <w:r w:rsidRPr="00922B6D">
        <w:rPr>
          <w:rFonts w:ascii="宋体" w:hAnsi="宋体" w:cs="仿宋_GB2312" w:hint="eastAsia"/>
          <w:color w:val="000000" w:themeColor="text1"/>
          <w:sz w:val="32"/>
          <w:szCs w:val="32"/>
        </w:rPr>
        <w:t>百度城二期位于威海经区青岛中路西侧，占地面积</w:t>
      </w:r>
      <w:r w:rsidRPr="00922B6D">
        <w:rPr>
          <w:rFonts w:ascii="宋体" w:hAnsi="宋体" w:cs="仿宋_GB2312"/>
          <w:color w:val="000000" w:themeColor="text1"/>
          <w:sz w:val="32"/>
          <w:szCs w:val="32"/>
        </w:rPr>
        <w:t>61914</w:t>
      </w:r>
      <w:r w:rsidRPr="00922B6D">
        <w:rPr>
          <w:rFonts w:ascii="宋体" w:hAnsi="宋体" w:cs="仿宋_GB2312" w:hint="eastAsia"/>
          <w:color w:val="000000" w:themeColor="text1"/>
          <w:sz w:val="32"/>
          <w:szCs w:val="32"/>
        </w:rPr>
        <w:t>㎡，规划建设</w:t>
      </w:r>
      <w:r w:rsidRPr="00922B6D">
        <w:rPr>
          <w:rFonts w:ascii="宋体" w:hAnsi="宋体" w:cs="仿宋_GB2312"/>
          <w:color w:val="000000" w:themeColor="text1"/>
          <w:sz w:val="32"/>
          <w:szCs w:val="32"/>
        </w:rPr>
        <w:t>19</w:t>
      </w:r>
      <w:r w:rsidRPr="00922B6D">
        <w:rPr>
          <w:rFonts w:ascii="宋体" w:hAnsi="宋体" w:cs="仿宋_GB2312" w:hint="eastAsia"/>
          <w:color w:val="000000" w:themeColor="text1"/>
          <w:sz w:val="32"/>
          <w:szCs w:val="32"/>
        </w:rPr>
        <w:t>栋楼（施工号，包括</w:t>
      </w:r>
      <w:r w:rsidRPr="00922B6D">
        <w:rPr>
          <w:rFonts w:ascii="宋体" w:hAnsi="宋体" w:cs="仿宋_GB2312"/>
          <w:color w:val="000000" w:themeColor="text1"/>
          <w:sz w:val="32"/>
          <w:szCs w:val="32"/>
        </w:rPr>
        <w:t>1</w:t>
      </w:r>
      <w:r w:rsidRPr="00922B6D">
        <w:rPr>
          <w:rFonts w:ascii="宋体" w:hAnsi="宋体" w:cs="仿宋_GB2312" w:hint="eastAsia"/>
          <w:color w:val="000000" w:themeColor="text1"/>
          <w:sz w:val="32"/>
          <w:szCs w:val="32"/>
        </w:rPr>
        <w:t>栋幼儿园），</w:t>
      </w:r>
      <w:r w:rsidRPr="00922B6D">
        <w:rPr>
          <w:rFonts w:ascii="宋体" w:hAnsi="宋体" w:cs="仿宋_GB2312"/>
          <w:color w:val="000000" w:themeColor="text1"/>
          <w:sz w:val="32"/>
          <w:szCs w:val="32"/>
        </w:rPr>
        <w:t>1-18</w:t>
      </w:r>
      <w:r w:rsidRPr="00922B6D">
        <w:rPr>
          <w:rFonts w:ascii="宋体" w:hAnsi="宋体" w:cs="仿宋_GB2312" w:hint="eastAsia"/>
          <w:color w:val="000000" w:themeColor="text1"/>
          <w:sz w:val="32"/>
          <w:szCs w:val="32"/>
        </w:rPr>
        <w:t>号是住宅楼（户数</w:t>
      </w:r>
      <w:r w:rsidRPr="00922B6D">
        <w:rPr>
          <w:rFonts w:ascii="宋体" w:hAnsi="宋体" w:cs="仿宋_GB2312"/>
          <w:color w:val="000000" w:themeColor="text1"/>
          <w:sz w:val="32"/>
          <w:szCs w:val="32"/>
        </w:rPr>
        <w:t>1555</w:t>
      </w:r>
      <w:r w:rsidRPr="00922B6D">
        <w:rPr>
          <w:rFonts w:ascii="宋体" w:hAnsi="宋体" w:cs="仿宋_GB2312" w:hint="eastAsia"/>
          <w:color w:val="000000" w:themeColor="text1"/>
          <w:sz w:val="32"/>
          <w:szCs w:val="32"/>
        </w:rPr>
        <w:t>户），总建筑面积约</w:t>
      </w:r>
      <w:r w:rsidRPr="00922B6D">
        <w:rPr>
          <w:rFonts w:ascii="宋体" w:hAnsi="宋体" w:cs="仿宋_GB2312"/>
          <w:color w:val="000000" w:themeColor="text1"/>
          <w:sz w:val="32"/>
          <w:szCs w:val="32"/>
        </w:rPr>
        <w:t>23</w:t>
      </w:r>
      <w:r w:rsidRPr="00922B6D">
        <w:rPr>
          <w:rFonts w:ascii="宋体" w:hAnsi="宋体" w:cs="仿宋_GB2312" w:hint="eastAsia"/>
          <w:color w:val="000000" w:themeColor="text1"/>
          <w:sz w:val="32"/>
          <w:szCs w:val="32"/>
        </w:rPr>
        <w:t>万㎡，其中地上约</w:t>
      </w:r>
      <w:r w:rsidRPr="00922B6D">
        <w:rPr>
          <w:rFonts w:ascii="宋体" w:hAnsi="宋体" w:cs="仿宋_GB2312"/>
          <w:color w:val="000000" w:themeColor="text1"/>
          <w:sz w:val="32"/>
          <w:szCs w:val="32"/>
        </w:rPr>
        <w:t>16</w:t>
      </w:r>
      <w:r w:rsidRPr="00922B6D">
        <w:rPr>
          <w:rFonts w:ascii="宋体" w:hAnsi="宋体" w:cs="仿宋_GB2312" w:hint="eastAsia"/>
          <w:color w:val="000000" w:themeColor="text1"/>
          <w:sz w:val="32"/>
          <w:szCs w:val="32"/>
        </w:rPr>
        <w:t>万㎡、地下约</w:t>
      </w:r>
      <w:r w:rsidRPr="00922B6D">
        <w:rPr>
          <w:rFonts w:ascii="宋体" w:hAnsi="宋体" w:cs="仿宋_GB2312"/>
          <w:color w:val="000000" w:themeColor="text1"/>
          <w:sz w:val="32"/>
          <w:szCs w:val="32"/>
        </w:rPr>
        <w:t>7</w:t>
      </w:r>
      <w:r w:rsidRPr="00922B6D">
        <w:rPr>
          <w:rFonts w:ascii="宋体" w:hAnsi="宋体" w:cs="仿宋_GB2312" w:hint="eastAsia"/>
          <w:color w:val="000000" w:themeColor="text1"/>
          <w:sz w:val="32"/>
          <w:szCs w:val="32"/>
        </w:rPr>
        <w:t>万㎡。目前</w:t>
      </w:r>
      <w:r w:rsidRPr="00922B6D">
        <w:rPr>
          <w:rFonts w:ascii="宋体" w:hAnsi="宋体" w:cs="仿宋_GB2312"/>
          <w:color w:val="000000" w:themeColor="text1"/>
          <w:sz w:val="32"/>
          <w:szCs w:val="32"/>
        </w:rPr>
        <w:t>15</w:t>
      </w:r>
      <w:r w:rsidRPr="00922B6D">
        <w:rPr>
          <w:rFonts w:ascii="宋体" w:hAnsi="宋体" w:cs="仿宋_GB2312" w:hint="eastAsia"/>
          <w:color w:val="000000" w:themeColor="text1"/>
          <w:sz w:val="32"/>
          <w:szCs w:val="32"/>
        </w:rPr>
        <w:t>号楼、</w:t>
      </w:r>
      <w:r w:rsidRPr="00922B6D">
        <w:rPr>
          <w:rFonts w:ascii="宋体" w:hAnsi="宋体" w:cs="仿宋_GB2312"/>
          <w:color w:val="000000" w:themeColor="text1"/>
          <w:sz w:val="32"/>
          <w:szCs w:val="32"/>
        </w:rPr>
        <w:t>17</w:t>
      </w:r>
      <w:r w:rsidRPr="00922B6D">
        <w:rPr>
          <w:rFonts w:ascii="宋体" w:hAnsi="宋体" w:cs="仿宋_GB2312" w:hint="eastAsia"/>
          <w:color w:val="000000" w:themeColor="text1"/>
          <w:sz w:val="32"/>
          <w:szCs w:val="32"/>
        </w:rPr>
        <w:t>号楼、</w:t>
      </w:r>
      <w:r w:rsidRPr="00922B6D">
        <w:rPr>
          <w:rFonts w:ascii="宋体" w:hAnsi="宋体" w:cs="仿宋_GB2312"/>
          <w:color w:val="000000" w:themeColor="text1"/>
          <w:sz w:val="32"/>
          <w:szCs w:val="32"/>
        </w:rPr>
        <w:t>18</w:t>
      </w:r>
      <w:r w:rsidRPr="00922B6D">
        <w:rPr>
          <w:rFonts w:ascii="宋体" w:hAnsi="宋体" w:cs="仿宋_GB2312" w:hint="eastAsia"/>
          <w:color w:val="000000" w:themeColor="text1"/>
          <w:sz w:val="32"/>
          <w:szCs w:val="32"/>
        </w:rPr>
        <w:t>号楼施工至正负零，其余楼房均已主体结构封顶，</w:t>
      </w:r>
      <w:r w:rsidRPr="00922B6D">
        <w:rPr>
          <w:rFonts w:ascii="宋体" w:hAnsi="宋体" w:cs="仿宋_GB2312"/>
          <w:color w:val="000000" w:themeColor="text1"/>
          <w:sz w:val="32"/>
          <w:szCs w:val="32"/>
        </w:rPr>
        <w:t>7</w:t>
      </w:r>
      <w:r w:rsidRPr="00922B6D">
        <w:rPr>
          <w:rFonts w:ascii="宋体" w:hAnsi="宋体" w:cs="仿宋_GB2312" w:hint="eastAsia"/>
          <w:color w:val="000000" w:themeColor="text1"/>
          <w:sz w:val="32"/>
          <w:szCs w:val="32"/>
        </w:rPr>
        <w:t>号（</w:t>
      </w:r>
      <w:r w:rsidRPr="00922B6D">
        <w:rPr>
          <w:rFonts w:ascii="宋体" w:hAnsi="宋体" w:cs="仿宋_GB2312"/>
          <w:color w:val="000000" w:themeColor="text1"/>
          <w:sz w:val="32"/>
          <w:szCs w:val="32"/>
        </w:rPr>
        <w:t>120</w:t>
      </w:r>
      <w:r w:rsidRPr="00922B6D">
        <w:rPr>
          <w:rFonts w:ascii="宋体" w:hAnsi="宋体" w:cs="仿宋_GB2312" w:hint="eastAsia"/>
          <w:color w:val="000000" w:themeColor="text1"/>
          <w:sz w:val="32"/>
          <w:szCs w:val="32"/>
        </w:rPr>
        <w:t>户、</w:t>
      </w:r>
      <w:r w:rsidRPr="00922B6D">
        <w:rPr>
          <w:rFonts w:ascii="宋体" w:hAnsi="宋体" w:cs="仿宋_GB2312"/>
          <w:color w:val="000000" w:themeColor="text1"/>
          <w:sz w:val="32"/>
          <w:szCs w:val="32"/>
        </w:rPr>
        <w:t>12243.60</w:t>
      </w:r>
      <w:r w:rsidRPr="00922B6D">
        <w:rPr>
          <w:rFonts w:ascii="宋体" w:hAnsi="宋体" w:cs="仿宋_GB2312" w:hint="eastAsia"/>
          <w:color w:val="000000" w:themeColor="text1"/>
          <w:sz w:val="32"/>
          <w:szCs w:val="32"/>
        </w:rPr>
        <w:t>㎡）、</w:t>
      </w:r>
      <w:r w:rsidRPr="00922B6D">
        <w:rPr>
          <w:rFonts w:ascii="宋体" w:hAnsi="宋体" w:cs="仿宋_GB2312"/>
          <w:color w:val="000000" w:themeColor="text1"/>
          <w:sz w:val="32"/>
          <w:szCs w:val="32"/>
        </w:rPr>
        <w:t>8</w:t>
      </w:r>
      <w:r w:rsidRPr="00922B6D">
        <w:rPr>
          <w:rFonts w:ascii="宋体" w:hAnsi="宋体" w:cs="仿宋_GB2312" w:hint="eastAsia"/>
          <w:color w:val="000000" w:themeColor="text1"/>
          <w:sz w:val="32"/>
          <w:szCs w:val="32"/>
        </w:rPr>
        <w:t>号楼（</w:t>
      </w:r>
      <w:r w:rsidRPr="00922B6D">
        <w:rPr>
          <w:rFonts w:ascii="宋体" w:hAnsi="宋体" w:cs="仿宋_GB2312"/>
          <w:color w:val="000000" w:themeColor="text1"/>
          <w:sz w:val="32"/>
          <w:szCs w:val="32"/>
        </w:rPr>
        <w:t>120</w:t>
      </w:r>
      <w:r w:rsidRPr="00922B6D">
        <w:rPr>
          <w:rFonts w:ascii="宋体" w:hAnsi="宋体" w:cs="仿宋_GB2312" w:hint="eastAsia"/>
          <w:color w:val="000000" w:themeColor="text1"/>
          <w:sz w:val="32"/>
          <w:szCs w:val="32"/>
        </w:rPr>
        <w:t>户、</w:t>
      </w:r>
      <w:r w:rsidRPr="00922B6D">
        <w:rPr>
          <w:rFonts w:ascii="宋体" w:hAnsi="宋体" w:cs="仿宋_GB2312"/>
          <w:color w:val="000000" w:themeColor="text1"/>
          <w:sz w:val="32"/>
          <w:szCs w:val="32"/>
        </w:rPr>
        <w:t>12243.60</w:t>
      </w:r>
      <w:r w:rsidRPr="00922B6D">
        <w:rPr>
          <w:rFonts w:ascii="宋体" w:hAnsi="宋体" w:cs="仿宋_GB2312" w:hint="eastAsia"/>
          <w:color w:val="000000" w:themeColor="text1"/>
          <w:sz w:val="32"/>
          <w:szCs w:val="32"/>
        </w:rPr>
        <w:t>㎡）合计约</w:t>
      </w:r>
      <w:r w:rsidRPr="00922B6D">
        <w:rPr>
          <w:rFonts w:ascii="宋体" w:hAnsi="宋体" w:cs="仿宋_GB2312"/>
          <w:color w:val="000000" w:themeColor="text1"/>
          <w:sz w:val="32"/>
          <w:szCs w:val="32"/>
        </w:rPr>
        <w:t>24500</w:t>
      </w:r>
      <w:r w:rsidRPr="00922B6D">
        <w:rPr>
          <w:rFonts w:ascii="宋体" w:hAnsi="宋体" w:cs="仿宋_GB2312" w:hint="eastAsia"/>
          <w:color w:val="000000" w:themeColor="text1"/>
          <w:sz w:val="32"/>
          <w:szCs w:val="32"/>
        </w:rPr>
        <w:t>㎡已经基本完工并已交付业主。</w:t>
      </w:r>
      <w:r w:rsidRPr="00922B6D">
        <w:rPr>
          <w:rFonts w:ascii="宋体" w:hAnsi="宋体" w:cs="仿宋_GB2312"/>
          <w:color w:val="000000" w:themeColor="text1"/>
          <w:sz w:val="32"/>
          <w:szCs w:val="32"/>
        </w:rPr>
        <w:t>15</w:t>
      </w:r>
      <w:r w:rsidRPr="00922B6D">
        <w:rPr>
          <w:rFonts w:ascii="宋体" w:hAnsi="宋体" w:cs="仿宋_GB2312" w:hint="eastAsia"/>
          <w:color w:val="000000" w:themeColor="text1"/>
          <w:sz w:val="32"/>
          <w:szCs w:val="32"/>
        </w:rPr>
        <w:t>号（</w:t>
      </w:r>
      <w:r w:rsidRPr="00922B6D">
        <w:rPr>
          <w:rFonts w:ascii="宋体" w:hAnsi="宋体" w:cs="仿宋_GB2312"/>
          <w:color w:val="000000" w:themeColor="text1"/>
          <w:sz w:val="32"/>
          <w:szCs w:val="32"/>
        </w:rPr>
        <w:t>12</w:t>
      </w:r>
      <w:r w:rsidRPr="00922B6D">
        <w:rPr>
          <w:rFonts w:ascii="宋体" w:hAnsi="宋体" w:cs="仿宋_GB2312" w:hint="eastAsia"/>
          <w:color w:val="000000" w:themeColor="text1"/>
          <w:sz w:val="32"/>
          <w:szCs w:val="32"/>
        </w:rPr>
        <w:t>户、</w:t>
      </w:r>
      <w:r w:rsidRPr="00922B6D">
        <w:rPr>
          <w:rFonts w:ascii="宋体" w:hAnsi="宋体" w:cs="仿宋_GB2312"/>
          <w:color w:val="000000" w:themeColor="text1"/>
          <w:sz w:val="32"/>
          <w:szCs w:val="32"/>
        </w:rPr>
        <w:t>2332</w:t>
      </w:r>
      <w:r w:rsidRPr="00922B6D">
        <w:rPr>
          <w:rFonts w:ascii="宋体" w:hAnsi="宋体" w:cs="仿宋_GB2312" w:hint="eastAsia"/>
          <w:color w:val="000000" w:themeColor="text1"/>
          <w:sz w:val="32"/>
          <w:szCs w:val="32"/>
        </w:rPr>
        <w:t>㎡）、</w:t>
      </w:r>
      <w:r w:rsidRPr="00922B6D">
        <w:rPr>
          <w:rFonts w:ascii="宋体" w:hAnsi="宋体" w:cs="仿宋_GB2312"/>
          <w:color w:val="000000" w:themeColor="text1"/>
          <w:sz w:val="32"/>
          <w:szCs w:val="32"/>
        </w:rPr>
        <w:t>17</w:t>
      </w:r>
      <w:r w:rsidRPr="00922B6D">
        <w:rPr>
          <w:rFonts w:ascii="宋体" w:hAnsi="宋体" w:cs="仿宋_GB2312" w:hint="eastAsia"/>
          <w:color w:val="000000" w:themeColor="text1"/>
          <w:sz w:val="32"/>
          <w:szCs w:val="32"/>
        </w:rPr>
        <w:t>号（</w:t>
      </w:r>
      <w:r w:rsidRPr="00922B6D">
        <w:rPr>
          <w:rFonts w:ascii="宋体" w:hAnsi="宋体" w:cs="仿宋_GB2312"/>
          <w:color w:val="000000" w:themeColor="text1"/>
          <w:sz w:val="32"/>
          <w:szCs w:val="32"/>
        </w:rPr>
        <w:t>10</w:t>
      </w:r>
      <w:r w:rsidRPr="00922B6D">
        <w:rPr>
          <w:rFonts w:ascii="宋体" w:hAnsi="宋体" w:cs="仿宋_GB2312" w:hint="eastAsia"/>
          <w:color w:val="000000" w:themeColor="text1"/>
          <w:sz w:val="32"/>
          <w:szCs w:val="32"/>
        </w:rPr>
        <w:t>户、</w:t>
      </w:r>
      <w:r w:rsidRPr="00922B6D">
        <w:rPr>
          <w:rFonts w:ascii="宋体" w:hAnsi="宋体" w:cs="仿宋_GB2312"/>
          <w:color w:val="000000" w:themeColor="text1"/>
          <w:sz w:val="32"/>
          <w:szCs w:val="32"/>
        </w:rPr>
        <w:t>1951</w:t>
      </w:r>
      <w:r w:rsidRPr="00922B6D">
        <w:rPr>
          <w:rFonts w:ascii="宋体" w:hAnsi="宋体" w:cs="仿宋_GB2312" w:hint="eastAsia"/>
          <w:color w:val="000000" w:themeColor="text1"/>
          <w:sz w:val="32"/>
          <w:szCs w:val="32"/>
        </w:rPr>
        <w:t>㎡）、</w:t>
      </w:r>
      <w:r w:rsidRPr="00922B6D">
        <w:rPr>
          <w:rFonts w:ascii="宋体" w:hAnsi="宋体" w:cs="仿宋_GB2312"/>
          <w:color w:val="000000" w:themeColor="text1"/>
          <w:sz w:val="32"/>
          <w:szCs w:val="32"/>
        </w:rPr>
        <w:t>18</w:t>
      </w:r>
      <w:r w:rsidRPr="00922B6D">
        <w:rPr>
          <w:rFonts w:ascii="宋体" w:hAnsi="宋体" w:cs="仿宋_GB2312" w:hint="eastAsia"/>
          <w:color w:val="000000" w:themeColor="text1"/>
          <w:sz w:val="32"/>
          <w:szCs w:val="32"/>
        </w:rPr>
        <w:t>号（</w:t>
      </w:r>
      <w:r w:rsidRPr="00922B6D">
        <w:rPr>
          <w:rFonts w:ascii="宋体" w:hAnsi="宋体" w:cs="仿宋_GB2312"/>
          <w:color w:val="000000" w:themeColor="text1"/>
          <w:sz w:val="32"/>
          <w:szCs w:val="32"/>
        </w:rPr>
        <w:t>20</w:t>
      </w:r>
      <w:r w:rsidRPr="00922B6D">
        <w:rPr>
          <w:rFonts w:ascii="宋体" w:hAnsi="宋体" w:cs="仿宋_GB2312" w:hint="eastAsia"/>
          <w:color w:val="000000" w:themeColor="text1"/>
          <w:sz w:val="32"/>
          <w:szCs w:val="32"/>
        </w:rPr>
        <w:t>户、</w:t>
      </w:r>
      <w:r w:rsidRPr="00922B6D">
        <w:rPr>
          <w:rFonts w:ascii="宋体" w:hAnsi="宋体" w:cs="仿宋_GB2312"/>
          <w:color w:val="000000" w:themeColor="text1"/>
          <w:sz w:val="32"/>
          <w:szCs w:val="32"/>
        </w:rPr>
        <w:t>3902</w:t>
      </w:r>
      <w:r w:rsidRPr="00922B6D">
        <w:rPr>
          <w:rFonts w:ascii="宋体" w:hAnsi="宋体" w:cs="仿宋_GB2312" w:hint="eastAsia"/>
          <w:color w:val="000000" w:themeColor="text1"/>
          <w:sz w:val="32"/>
          <w:szCs w:val="32"/>
        </w:rPr>
        <w:t>㎡）合计约</w:t>
      </w:r>
      <w:r w:rsidRPr="00922B6D">
        <w:rPr>
          <w:rFonts w:ascii="宋体" w:hAnsi="宋体" w:cs="仿宋_GB2312"/>
          <w:color w:val="000000" w:themeColor="text1"/>
          <w:sz w:val="32"/>
          <w:szCs w:val="32"/>
        </w:rPr>
        <w:t>8185</w:t>
      </w:r>
      <w:r w:rsidRPr="00922B6D">
        <w:rPr>
          <w:rFonts w:ascii="宋体" w:hAnsi="宋体" w:cs="仿宋_GB2312" w:hint="eastAsia"/>
          <w:color w:val="000000" w:themeColor="text1"/>
          <w:sz w:val="32"/>
          <w:szCs w:val="32"/>
        </w:rPr>
        <w:t>㎡的预售证没有办理，其他楼的预售证均已办理。</w:t>
      </w:r>
    </w:p>
    <w:p w:rsidR="006D1065" w:rsidRPr="00922B6D" w:rsidRDefault="00AF0876">
      <w:pPr>
        <w:spacing w:line="520" w:lineRule="exact"/>
        <w:ind w:firstLine="640"/>
        <w:rPr>
          <w:rFonts w:ascii="宋体" w:cs="Arial"/>
          <w:b/>
          <w:color w:val="000000" w:themeColor="text1"/>
          <w:kern w:val="0"/>
          <w:sz w:val="32"/>
          <w:szCs w:val="32"/>
        </w:rPr>
      </w:pPr>
      <w:r w:rsidRPr="00922B6D">
        <w:rPr>
          <w:rFonts w:ascii="宋体" w:hAnsi="宋体" w:cs="Arial" w:hint="eastAsia"/>
          <w:b/>
          <w:color w:val="000000" w:themeColor="text1"/>
          <w:kern w:val="0"/>
          <w:sz w:val="32"/>
          <w:szCs w:val="32"/>
        </w:rPr>
        <w:t>三、工程复工进展情况</w:t>
      </w:r>
    </w:p>
    <w:p w:rsidR="006D1065" w:rsidRPr="00922B6D" w:rsidRDefault="00AF0876">
      <w:pPr>
        <w:spacing w:line="520" w:lineRule="exact"/>
        <w:ind w:firstLine="640"/>
        <w:rPr>
          <w:rFonts w:ascii="宋体" w:hAnsi="宋体" w:cs="Arial"/>
          <w:color w:val="000000" w:themeColor="text1"/>
          <w:kern w:val="0"/>
          <w:sz w:val="32"/>
          <w:szCs w:val="32"/>
        </w:rPr>
      </w:pPr>
      <w:r w:rsidRPr="00922B6D">
        <w:rPr>
          <w:rFonts w:ascii="宋体" w:hAnsi="宋体" w:cs="Arial" w:hint="eastAsia"/>
          <w:color w:val="000000" w:themeColor="text1"/>
          <w:kern w:val="0"/>
          <w:sz w:val="32"/>
          <w:szCs w:val="32"/>
        </w:rPr>
        <w:t>百度城二期原有三家总包单位，分别为浙江建工、东阳三建、山东鲁建，在威海中院、经区管委的大力支持与协调下，经与各施工单位协商，百度城二期于</w:t>
      </w:r>
      <w:r w:rsidRPr="00922B6D">
        <w:rPr>
          <w:rFonts w:ascii="宋体" w:hAnsi="宋体" w:cs="Arial"/>
          <w:color w:val="000000" w:themeColor="text1"/>
          <w:kern w:val="0"/>
          <w:sz w:val="32"/>
          <w:szCs w:val="32"/>
        </w:rPr>
        <w:t>8</w:t>
      </w:r>
      <w:r w:rsidRPr="00922B6D">
        <w:rPr>
          <w:rFonts w:ascii="宋体" w:hAnsi="宋体" w:cs="Arial" w:hint="eastAsia"/>
          <w:color w:val="000000" w:themeColor="text1"/>
          <w:kern w:val="0"/>
          <w:sz w:val="32"/>
          <w:szCs w:val="32"/>
        </w:rPr>
        <w:t>月</w:t>
      </w:r>
      <w:r w:rsidRPr="00922B6D">
        <w:rPr>
          <w:rFonts w:ascii="宋体" w:hAnsi="宋体" w:cs="Arial"/>
          <w:color w:val="000000" w:themeColor="text1"/>
          <w:kern w:val="0"/>
          <w:sz w:val="32"/>
          <w:szCs w:val="32"/>
        </w:rPr>
        <w:t>7</w:t>
      </w:r>
      <w:r w:rsidRPr="00922B6D">
        <w:rPr>
          <w:rFonts w:ascii="宋体" w:hAnsi="宋体" w:cs="Arial" w:hint="eastAsia"/>
          <w:color w:val="000000" w:themeColor="text1"/>
          <w:kern w:val="0"/>
          <w:sz w:val="32"/>
          <w:szCs w:val="32"/>
        </w:rPr>
        <w:t>日在现场举行了复工仪式，工程已经正式复工，监理单位也已入驻监理。目前工程进展顺利，根据初步拟定的进度计划，计划在</w:t>
      </w:r>
      <w:r w:rsidRPr="00922B6D">
        <w:rPr>
          <w:rFonts w:ascii="宋体" w:hAnsi="宋体" w:cs="Arial"/>
          <w:color w:val="000000" w:themeColor="text1"/>
          <w:kern w:val="0"/>
          <w:sz w:val="32"/>
          <w:szCs w:val="32"/>
        </w:rPr>
        <w:t>2017</w:t>
      </w:r>
      <w:r w:rsidRPr="00922B6D">
        <w:rPr>
          <w:rFonts w:ascii="宋体" w:hAnsi="宋体" w:cs="Arial" w:hint="eastAsia"/>
          <w:color w:val="000000" w:themeColor="text1"/>
          <w:kern w:val="0"/>
          <w:sz w:val="32"/>
          <w:szCs w:val="32"/>
        </w:rPr>
        <w:t>年</w:t>
      </w:r>
      <w:r w:rsidRPr="00922B6D">
        <w:rPr>
          <w:rFonts w:ascii="宋体" w:hAnsi="宋体" w:cs="Arial"/>
          <w:color w:val="000000" w:themeColor="text1"/>
          <w:kern w:val="0"/>
          <w:sz w:val="32"/>
          <w:szCs w:val="32"/>
        </w:rPr>
        <w:t>7</w:t>
      </w:r>
      <w:r w:rsidRPr="00922B6D">
        <w:rPr>
          <w:rFonts w:ascii="宋体" w:hAnsi="宋体" w:cs="Arial" w:hint="eastAsia"/>
          <w:color w:val="000000" w:themeColor="text1"/>
          <w:kern w:val="0"/>
          <w:sz w:val="32"/>
          <w:szCs w:val="32"/>
        </w:rPr>
        <w:t>月底工程单体竣工验收合格，基本具备交付条件。</w:t>
      </w:r>
    </w:p>
    <w:p w:rsidR="006D1065" w:rsidRPr="00922B6D" w:rsidRDefault="00AF0876">
      <w:pPr>
        <w:spacing w:line="520" w:lineRule="exact"/>
        <w:ind w:firstLine="640"/>
        <w:rPr>
          <w:rFonts w:ascii="宋体" w:hAnsi="宋体" w:cs="Arial"/>
          <w:color w:val="000000" w:themeColor="text1"/>
          <w:kern w:val="0"/>
          <w:sz w:val="32"/>
          <w:szCs w:val="32"/>
        </w:rPr>
      </w:pPr>
      <w:r w:rsidRPr="00922B6D">
        <w:rPr>
          <w:rFonts w:ascii="宋体" w:hAnsi="宋体" w:cs="Arial" w:hint="eastAsia"/>
          <w:color w:val="000000" w:themeColor="text1"/>
          <w:kern w:val="0"/>
          <w:sz w:val="32"/>
          <w:szCs w:val="32"/>
        </w:rPr>
        <w:t>经广信公司工程部人员测算，百度城二期欠缴各项配套费用约</w:t>
      </w:r>
      <w:r w:rsidRPr="00922B6D">
        <w:rPr>
          <w:rFonts w:ascii="宋体" w:hAnsi="宋体" w:cs="Arial"/>
          <w:color w:val="000000" w:themeColor="text1"/>
          <w:kern w:val="0"/>
          <w:sz w:val="32"/>
          <w:szCs w:val="32"/>
        </w:rPr>
        <w:t>5000</w:t>
      </w:r>
      <w:r w:rsidRPr="00922B6D">
        <w:rPr>
          <w:rFonts w:ascii="宋体" w:hAnsi="宋体" w:cs="Arial" w:hint="eastAsia"/>
          <w:color w:val="000000" w:themeColor="text1"/>
          <w:kern w:val="0"/>
          <w:sz w:val="32"/>
          <w:szCs w:val="32"/>
        </w:rPr>
        <w:t>万元（不含水务部门的配套费用），后续工程款大约需要</w:t>
      </w:r>
      <w:r w:rsidRPr="00922B6D">
        <w:rPr>
          <w:rFonts w:ascii="宋体" w:hAnsi="宋体" w:cs="Arial"/>
          <w:color w:val="000000" w:themeColor="text1"/>
          <w:kern w:val="0"/>
          <w:sz w:val="32"/>
          <w:szCs w:val="32"/>
        </w:rPr>
        <w:t>2.1</w:t>
      </w:r>
      <w:r w:rsidRPr="00922B6D">
        <w:rPr>
          <w:rFonts w:ascii="宋体" w:hAnsi="宋体" w:cs="Arial" w:hint="eastAsia"/>
          <w:color w:val="000000" w:themeColor="text1"/>
          <w:kern w:val="0"/>
          <w:sz w:val="32"/>
          <w:szCs w:val="32"/>
        </w:rPr>
        <w:t>亿元（参照原先约定的造价标准，含建筑材料、室外配套工程等）。</w:t>
      </w:r>
    </w:p>
    <w:p w:rsidR="006D1065" w:rsidRPr="00922B6D" w:rsidRDefault="00AF0876">
      <w:pPr>
        <w:spacing w:line="520" w:lineRule="exact"/>
        <w:ind w:firstLine="640"/>
        <w:rPr>
          <w:rFonts w:ascii="宋体" w:cs="Arial"/>
          <w:color w:val="000000" w:themeColor="text1"/>
          <w:kern w:val="0"/>
          <w:sz w:val="32"/>
          <w:szCs w:val="32"/>
        </w:rPr>
      </w:pPr>
      <w:r w:rsidRPr="00922B6D">
        <w:rPr>
          <w:rFonts w:ascii="宋体" w:hAnsi="宋体" w:cs="Arial" w:hint="eastAsia"/>
          <w:color w:val="000000" w:themeColor="text1"/>
          <w:kern w:val="0"/>
          <w:sz w:val="32"/>
          <w:szCs w:val="32"/>
        </w:rPr>
        <w:t>百度城一期原有供热为污水源热泵供暖，未接入供热公司供暖，供热效果一直不理想。在市政府、经区管委的大力协调下，一期供热改造工程于10月2日正式开工，预计12月中旬可以完工。</w:t>
      </w:r>
    </w:p>
    <w:p w:rsidR="006D1065" w:rsidRPr="00922B6D" w:rsidRDefault="00AF0876">
      <w:pPr>
        <w:spacing w:line="520" w:lineRule="exact"/>
        <w:ind w:firstLine="640"/>
        <w:rPr>
          <w:rFonts w:ascii="宋体" w:cs="Arial"/>
          <w:b/>
          <w:color w:val="000000" w:themeColor="text1"/>
          <w:kern w:val="0"/>
          <w:sz w:val="32"/>
          <w:szCs w:val="32"/>
        </w:rPr>
      </w:pPr>
      <w:r w:rsidRPr="00922B6D">
        <w:rPr>
          <w:rFonts w:ascii="宋体" w:hAnsi="宋体" w:cs="Arial" w:hint="eastAsia"/>
          <w:b/>
          <w:color w:val="000000" w:themeColor="text1"/>
          <w:kern w:val="0"/>
          <w:sz w:val="32"/>
          <w:szCs w:val="32"/>
        </w:rPr>
        <w:lastRenderedPageBreak/>
        <w:t>四、意向重整方招聘情况</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hint="eastAsia"/>
          <w:color w:val="000000" w:themeColor="text1"/>
          <w:sz w:val="32"/>
          <w:szCs w:val="32"/>
        </w:rPr>
        <w:t>为促进重整工作顺利进行，经请示威海中级法院、威海经区管委同意，</w:t>
      </w:r>
      <w:r w:rsidRPr="00922B6D">
        <w:rPr>
          <w:rFonts w:ascii="宋体" w:hAnsi="宋体"/>
          <w:color w:val="000000" w:themeColor="text1"/>
          <w:sz w:val="32"/>
          <w:szCs w:val="32"/>
        </w:rPr>
        <w:t>8</w:t>
      </w:r>
      <w:r w:rsidRPr="00922B6D">
        <w:rPr>
          <w:rFonts w:ascii="宋体" w:hAnsi="宋体" w:hint="eastAsia"/>
          <w:color w:val="000000" w:themeColor="text1"/>
          <w:sz w:val="32"/>
          <w:szCs w:val="32"/>
        </w:rPr>
        <w:t>月</w:t>
      </w:r>
      <w:r w:rsidRPr="00922B6D">
        <w:rPr>
          <w:rFonts w:ascii="宋体" w:hAnsi="宋体"/>
          <w:color w:val="000000" w:themeColor="text1"/>
          <w:sz w:val="32"/>
          <w:szCs w:val="32"/>
        </w:rPr>
        <w:t>31</w:t>
      </w:r>
      <w:r w:rsidRPr="00922B6D">
        <w:rPr>
          <w:rFonts w:ascii="宋体" w:hAnsi="宋体" w:hint="eastAsia"/>
          <w:color w:val="000000" w:themeColor="text1"/>
          <w:sz w:val="32"/>
          <w:szCs w:val="32"/>
        </w:rPr>
        <w:t>日在威海日报、威海晚报等发布招标公告，公开召集意向重整方。</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hint="eastAsia"/>
          <w:color w:val="000000" w:themeColor="text1"/>
          <w:sz w:val="32"/>
          <w:szCs w:val="32"/>
        </w:rPr>
        <w:t>管理人于</w:t>
      </w:r>
      <w:r w:rsidRPr="00922B6D">
        <w:rPr>
          <w:rFonts w:ascii="宋体" w:hAnsi="宋体"/>
          <w:color w:val="000000" w:themeColor="text1"/>
          <w:sz w:val="32"/>
          <w:szCs w:val="32"/>
        </w:rPr>
        <w:t>9</w:t>
      </w:r>
      <w:r w:rsidRPr="00922B6D">
        <w:rPr>
          <w:rFonts w:ascii="宋体" w:hAnsi="宋体" w:hint="eastAsia"/>
          <w:color w:val="000000" w:themeColor="text1"/>
          <w:sz w:val="32"/>
          <w:szCs w:val="32"/>
        </w:rPr>
        <w:t>月</w:t>
      </w:r>
      <w:r w:rsidRPr="00922B6D">
        <w:rPr>
          <w:rFonts w:ascii="宋体" w:hAnsi="宋体"/>
          <w:color w:val="000000" w:themeColor="text1"/>
          <w:sz w:val="32"/>
          <w:szCs w:val="32"/>
        </w:rPr>
        <w:t>14</w:t>
      </w:r>
      <w:r w:rsidRPr="00922B6D">
        <w:rPr>
          <w:rFonts w:ascii="宋体" w:hAnsi="宋体" w:hint="eastAsia"/>
          <w:color w:val="000000" w:themeColor="text1"/>
          <w:sz w:val="32"/>
          <w:szCs w:val="32"/>
        </w:rPr>
        <w:t>日公开开标评选意向重整方，由</w:t>
      </w:r>
      <w:r w:rsidRPr="00922B6D">
        <w:rPr>
          <w:rFonts w:ascii="宋体" w:hAnsi="宋体"/>
          <w:color w:val="000000" w:themeColor="text1"/>
          <w:sz w:val="32"/>
          <w:szCs w:val="32"/>
        </w:rPr>
        <w:t>8</w:t>
      </w:r>
      <w:r w:rsidRPr="00922B6D">
        <w:rPr>
          <w:rFonts w:ascii="宋体" w:hAnsi="宋体" w:hint="eastAsia"/>
          <w:color w:val="000000" w:themeColor="text1"/>
          <w:sz w:val="32"/>
          <w:szCs w:val="32"/>
        </w:rPr>
        <w:t>名大额债权人、管理人等</w:t>
      </w:r>
      <w:r w:rsidRPr="00922B6D">
        <w:rPr>
          <w:rFonts w:ascii="宋体" w:hAnsi="宋体"/>
          <w:color w:val="000000" w:themeColor="text1"/>
          <w:sz w:val="32"/>
          <w:szCs w:val="32"/>
        </w:rPr>
        <w:t>9</w:t>
      </w:r>
      <w:r w:rsidRPr="00922B6D">
        <w:rPr>
          <w:rFonts w:ascii="宋体" w:hAnsi="宋体" w:hint="eastAsia"/>
          <w:color w:val="000000" w:themeColor="text1"/>
          <w:sz w:val="32"/>
          <w:szCs w:val="32"/>
        </w:rPr>
        <w:t>人组成的评标委员会，最终确定成山集团公司为意向重整方，极大地推动了重整工作的顺利进行。</w:t>
      </w:r>
    </w:p>
    <w:p w:rsidR="006D1065" w:rsidRPr="00922B6D" w:rsidRDefault="00FD125E">
      <w:pPr>
        <w:spacing w:line="520" w:lineRule="exact"/>
        <w:ind w:firstLine="640"/>
        <w:rPr>
          <w:rFonts w:ascii="宋体" w:cs="Arial"/>
          <w:color w:val="000000" w:themeColor="text1"/>
          <w:kern w:val="0"/>
          <w:sz w:val="32"/>
          <w:szCs w:val="32"/>
        </w:rPr>
      </w:pPr>
      <w:r w:rsidRPr="00922B6D">
        <w:rPr>
          <w:rFonts w:ascii="宋体" w:hAnsi="宋体" w:cs="Arial" w:hint="eastAsia"/>
          <w:color w:val="000000" w:themeColor="text1"/>
          <w:kern w:val="0"/>
          <w:sz w:val="32"/>
          <w:szCs w:val="32"/>
        </w:rPr>
        <w:t>因涉及融资利率问题及其他合同条款细节，</w:t>
      </w:r>
      <w:r w:rsidR="00AF0876" w:rsidRPr="00922B6D">
        <w:rPr>
          <w:rFonts w:ascii="宋体" w:hAnsi="宋体" w:cs="Arial" w:hint="eastAsia"/>
          <w:color w:val="000000" w:themeColor="text1"/>
          <w:kern w:val="0"/>
          <w:sz w:val="32"/>
          <w:szCs w:val="32"/>
        </w:rPr>
        <w:t>目前与成山集团的意向重整协议尚未</w:t>
      </w:r>
      <w:r w:rsidR="007850CB" w:rsidRPr="00922B6D">
        <w:rPr>
          <w:rFonts w:ascii="宋体" w:hAnsi="宋体" w:cs="Arial" w:hint="eastAsia"/>
          <w:color w:val="000000" w:themeColor="text1"/>
          <w:kern w:val="0"/>
          <w:sz w:val="32"/>
          <w:szCs w:val="32"/>
        </w:rPr>
        <w:t>正式</w:t>
      </w:r>
      <w:r w:rsidR="00AF0876" w:rsidRPr="00922B6D">
        <w:rPr>
          <w:rFonts w:ascii="宋体" w:hAnsi="宋体" w:cs="Arial" w:hint="eastAsia"/>
          <w:color w:val="000000" w:themeColor="text1"/>
          <w:kern w:val="0"/>
          <w:sz w:val="32"/>
          <w:szCs w:val="32"/>
        </w:rPr>
        <w:t>签署，意向重整协议正在协商沟通</w:t>
      </w:r>
      <w:r w:rsidRPr="00922B6D">
        <w:rPr>
          <w:rFonts w:ascii="宋体" w:hAnsi="宋体" w:cs="Arial" w:hint="eastAsia"/>
          <w:color w:val="000000" w:themeColor="text1"/>
          <w:kern w:val="0"/>
          <w:sz w:val="32"/>
          <w:szCs w:val="32"/>
        </w:rPr>
        <w:t>当中</w:t>
      </w:r>
      <w:r w:rsidR="00AF0876" w:rsidRPr="00922B6D">
        <w:rPr>
          <w:rFonts w:ascii="宋体" w:hAnsi="宋体" w:cs="Arial" w:hint="eastAsia"/>
          <w:color w:val="000000" w:themeColor="text1"/>
          <w:kern w:val="0"/>
          <w:sz w:val="32"/>
          <w:szCs w:val="32"/>
        </w:rPr>
        <w:t>。</w:t>
      </w:r>
    </w:p>
    <w:p w:rsidR="006D1065" w:rsidRPr="00922B6D" w:rsidRDefault="00AF0876">
      <w:pPr>
        <w:spacing w:line="520" w:lineRule="exact"/>
        <w:ind w:firstLine="640"/>
        <w:rPr>
          <w:rFonts w:ascii="宋体" w:hAnsi="宋体" w:cs="Arial"/>
          <w:b/>
          <w:color w:val="000000" w:themeColor="text1"/>
          <w:kern w:val="0"/>
          <w:sz w:val="32"/>
          <w:szCs w:val="32"/>
        </w:rPr>
      </w:pPr>
      <w:r w:rsidRPr="00922B6D">
        <w:rPr>
          <w:rFonts w:ascii="宋体" w:hAnsi="宋体" w:cs="Arial" w:hint="eastAsia"/>
          <w:b/>
          <w:color w:val="000000" w:themeColor="text1"/>
          <w:kern w:val="0"/>
          <w:sz w:val="32"/>
          <w:szCs w:val="32"/>
        </w:rPr>
        <w:t>五、财务审计与公司可销售房产情况</w:t>
      </w:r>
    </w:p>
    <w:p w:rsidR="006D1065" w:rsidRPr="00922B6D" w:rsidRDefault="00AF0876">
      <w:pPr>
        <w:spacing w:line="480" w:lineRule="exact"/>
        <w:ind w:firstLineChars="200" w:firstLine="640"/>
        <w:rPr>
          <w:rFonts w:asciiTheme="minorEastAsia" w:eastAsiaTheme="minorEastAsia" w:hAnsiTheme="minorEastAsia" w:cs="Arial"/>
          <w:color w:val="000000" w:themeColor="text1"/>
          <w:kern w:val="0"/>
          <w:sz w:val="32"/>
          <w:szCs w:val="32"/>
        </w:rPr>
      </w:pPr>
      <w:r w:rsidRPr="00922B6D">
        <w:rPr>
          <w:rFonts w:asciiTheme="minorEastAsia" w:eastAsiaTheme="minorEastAsia" w:hAnsiTheme="minorEastAsia" w:cs="Arial" w:hint="eastAsia"/>
          <w:color w:val="000000" w:themeColor="text1"/>
          <w:kern w:val="0"/>
          <w:sz w:val="32"/>
          <w:szCs w:val="32"/>
        </w:rPr>
        <w:t>管理人委托了威海同信会计师事务所有限公司对广信公司的财务进行全面审计，目前审计工作尚未完全结束，本次会议公布的只是一个初步审计结果，将来会有调整，</w:t>
      </w:r>
      <w:r w:rsidRPr="00922B6D">
        <w:rPr>
          <w:rFonts w:asciiTheme="minorEastAsia" w:eastAsiaTheme="minorEastAsia" w:hAnsiTheme="minorEastAsia" w:cs="仿宋_GB2312" w:hint="eastAsia"/>
          <w:color w:val="000000" w:themeColor="text1"/>
          <w:sz w:val="30"/>
          <w:szCs w:val="30"/>
        </w:rPr>
        <w:t>相关事宜详见同信会计师事务所的初步财务审计报告。据目前初步的审计结果，出资人的注册资金并未足额到位，欠缴注册资本约9600万元。下面就几个主要数据公布如下：</w:t>
      </w:r>
    </w:p>
    <w:p w:rsidR="006D1065" w:rsidRPr="00922B6D" w:rsidRDefault="00AF0876">
      <w:pPr>
        <w:spacing w:line="520" w:lineRule="exact"/>
        <w:ind w:firstLine="550"/>
        <w:rPr>
          <w:color w:val="000000" w:themeColor="text1"/>
          <w:sz w:val="32"/>
          <w:szCs w:val="32"/>
        </w:rPr>
      </w:pPr>
      <w:r w:rsidRPr="00922B6D">
        <w:rPr>
          <w:rFonts w:asciiTheme="minorEastAsia" w:eastAsiaTheme="minorEastAsia" w:hAnsiTheme="minorEastAsia"/>
          <w:color w:val="000000" w:themeColor="text1"/>
          <w:sz w:val="32"/>
          <w:szCs w:val="32"/>
        </w:rPr>
        <w:t>1</w:t>
      </w:r>
      <w:r w:rsidRPr="00922B6D">
        <w:rPr>
          <w:rFonts w:asciiTheme="minorEastAsia" w:eastAsiaTheme="minorEastAsia" w:hAnsiTheme="minorEastAsia" w:hint="eastAsia"/>
          <w:color w:val="000000" w:themeColor="text1"/>
          <w:sz w:val="32"/>
          <w:szCs w:val="32"/>
        </w:rPr>
        <w:t>、</w:t>
      </w:r>
      <w:r w:rsidRPr="00922B6D">
        <w:rPr>
          <w:rFonts w:asciiTheme="minorEastAsia" w:eastAsiaTheme="minorEastAsia" w:hAnsiTheme="minorEastAsia" w:hint="eastAsia"/>
          <w:b/>
          <w:color w:val="000000" w:themeColor="text1"/>
          <w:sz w:val="32"/>
          <w:szCs w:val="32"/>
        </w:rPr>
        <w:t>职工普通债权</w:t>
      </w:r>
      <w:r w:rsidRPr="00922B6D">
        <w:rPr>
          <w:rFonts w:asciiTheme="minorEastAsia" w:eastAsiaTheme="minorEastAsia" w:hAnsiTheme="minorEastAsia" w:hint="eastAsia"/>
          <w:color w:val="000000" w:themeColor="text1"/>
          <w:sz w:val="32"/>
          <w:szCs w:val="32"/>
        </w:rPr>
        <w:t>（欠付工资、经济补偿等）涉及</w:t>
      </w:r>
      <w:r w:rsidRPr="00922B6D">
        <w:rPr>
          <w:color w:val="000000" w:themeColor="text1"/>
          <w:sz w:val="32"/>
          <w:szCs w:val="32"/>
        </w:rPr>
        <w:t>67</w:t>
      </w:r>
      <w:r w:rsidRPr="00922B6D">
        <w:rPr>
          <w:rFonts w:hint="eastAsia"/>
          <w:color w:val="000000" w:themeColor="text1"/>
          <w:sz w:val="32"/>
          <w:szCs w:val="32"/>
        </w:rPr>
        <w:t>人，合计</w:t>
      </w:r>
      <w:r w:rsidRPr="00922B6D">
        <w:rPr>
          <w:color w:val="000000" w:themeColor="text1"/>
          <w:sz w:val="32"/>
          <w:szCs w:val="32"/>
        </w:rPr>
        <w:t>559</w:t>
      </w:r>
      <w:r w:rsidRPr="00922B6D">
        <w:rPr>
          <w:rFonts w:hint="eastAsia"/>
          <w:color w:val="000000" w:themeColor="text1"/>
          <w:sz w:val="32"/>
          <w:szCs w:val="32"/>
        </w:rPr>
        <w:t>万元；</w:t>
      </w:r>
    </w:p>
    <w:p w:rsidR="006D1065" w:rsidRPr="00922B6D" w:rsidRDefault="00AF0876">
      <w:pPr>
        <w:spacing w:line="520" w:lineRule="exact"/>
        <w:ind w:firstLineChars="200" w:firstLine="643"/>
        <w:rPr>
          <w:color w:val="000000" w:themeColor="text1"/>
          <w:sz w:val="32"/>
          <w:szCs w:val="32"/>
        </w:rPr>
      </w:pPr>
      <w:r w:rsidRPr="00922B6D">
        <w:rPr>
          <w:rFonts w:hint="eastAsia"/>
          <w:b/>
          <w:color w:val="000000" w:themeColor="text1"/>
          <w:sz w:val="32"/>
          <w:szCs w:val="32"/>
        </w:rPr>
        <w:t>职工借贷情况</w:t>
      </w:r>
      <w:r w:rsidRPr="00922B6D">
        <w:rPr>
          <w:rFonts w:hint="eastAsia"/>
          <w:color w:val="000000" w:themeColor="text1"/>
          <w:sz w:val="32"/>
          <w:szCs w:val="32"/>
        </w:rPr>
        <w:t>，低息（年息</w:t>
      </w:r>
      <w:r w:rsidRPr="00922B6D">
        <w:rPr>
          <w:color w:val="000000" w:themeColor="text1"/>
          <w:sz w:val="32"/>
          <w:szCs w:val="32"/>
        </w:rPr>
        <w:t>12%</w:t>
      </w:r>
      <w:r w:rsidRPr="00922B6D">
        <w:rPr>
          <w:rFonts w:hint="eastAsia"/>
          <w:color w:val="000000" w:themeColor="text1"/>
          <w:sz w:val="32"/>
          <w:szCs w:val="32"/>
        </w:rPr>
        <w:t>）借贷涉及</w:t>
      </w:r>
      <w:r w:rsidRPr="00922B6D">
        <w:rPr>
          <w:color w:val="000000" w:themeColor="text1"/>
          <w:sz w:val="32"/>
          <w:szCs w:val="32"/>
        </w:rPr>
        <w:t>31</w:t>
      </w:r>
      <w:r w:rsidRPr="00922B6D">
        <w:rPr>
          <w:rFonts w:hint="eastAsia"/>
          <w:color w:val="000000" w:themeColor="text1"/>
          <w:sz w:val="32"/>
          <w:szCs w:val="32"/>
        </w:rPr>
        <w:t>人，涉及本金</w:t>
      </w:r>
      <w:r w:rsidRPr="00922B6D">
        <w:rPr>
          <w:color w:val="000000" w:themeColor="text1"/>
          <w:sz w:val="32"/>
          <w:szCs w:val="32"/>
        </w:rPr>
        <w:t>1687</w:t>
      </w:r>
      <w:r w:rsidRPr="00922B6D">
        <w:rPr>
          <w:rFonts w:hint="eastAsia"/>
          <w:color w:val="000000" w:themeColor="text1"/>
          <w:sz w:val="32"/>
          <w:szCs w:val="32"/>
        </w:rPr>
        <w:t>万元、利息</w:t>
      </w:r>
      <w:r w:rsidRPr="00922B6D">
        <w:rPr>
          <w:color w:val="000000" w:themeColor="text1"/>
          <w:sz w:val="32"/>
          <w:szCs w:val="32"/>
        </w:rPr>
        <w:t>274.5</w:t>
      </w:r>
      <w:r w:rsidRPr="00922B6D">
        <w:rPr>
          <w:rFonts w:hint="eastAsia"/>
          <w:color w:val="000000" w:themeColor="text1"/>
          <w:sz w:val="32"/>
          <w:szCs w:val="32"/>
        </w:rPr>
        <w:t>万元，合计</w:t>
      </w:r>
      <w:r w:rsidRPr="00922B6D">
        <w:rPr>
          <w:color w:val="000000" w:themeColor="text1"/>
          <w:sz w:val="32"/>
          <w:szCs w:val="32"/>
        </w:rPr>
        <w:t>1961.5</w:t>
      </w:r>
      <w:r w:rsidRPr="00922B6D">
        <w:rPr>
          <w:color w:val="000000" w:themeColor="text1"/>
          <w:sz w:val="32"/>
          <w:szCs w:val="32"/>
        </w:rPr>
        <w:t>万</w:t>
      </w:r>
      <w:r w:rsidRPr="00922B6D">
        <w:rPr>
          <w:rFonts w:hint="eastAsia"/>
          <w:color w:val="000000" w:themeColor="text1"/>
          <w:sz w:val="32"/>
          <w:szCs w:val="32"/>
        </w:rPr>
        <w:t>元；高息（月息</w:t>
      </w:r>
      <w:r w:rsidRPr="00922B6D">
        <w:rPr>
          <w:color w:val="000000" w:themeColor="text1"/>
          <w:sz w:val="32"/>
          <w:szCs w:val="32"/>
        </w:rPr>
        <w:t>1.25-3%</w:t>
      </w:r>
      <w:r w:rsidRPr="00922B6D">
        <w:rPr>
          <w:rFonts w:hint="eastAsia"/>
          <w:color w:val="000000" w:themeColor="text1"/>
          <w:sz w:val="32"/>
          <w:szCs w:val="32"/>
        </w:rPr>
        <w:t>不等）借贷涉及</w:t>
      </w:r>
      <w:r w:rsidRPr="00922B6D">
        <w:rPr>
          <w:color w:val="000000" w:themeColor="text1"/>
          <w:sz w:val="32"/>
          <w:szCs w:val="32"/>
        </w:rPr>
        <w:t>15</w:t>
      </w:r>
      <w:r w:rsidRPr="00922B6D">
        <w:rPr>
          <w:rFonts w:hint="eastAsia"/>
          <w:color w:val="000000" w:themeColor="text1"/>
          <w:sz w:val="32"/>
          <w:szCs w:val="32"/>
        </w:rPr>
        <w:t>人，涉及本金</w:t>
      </w:r>
      <w:r w:rsidRPr="00922B6D">
        <w:rPr>
          <w:color w:val="000000" w:themeColor="text1"/>
          <w:sz w:val="32"/>
          <w:szCs w:val="32"/>
        </w:rPr>
        <w:t>2078</w:t>
      </w:r>
      <w:r w:rsidRPr="00922B6D">
        <w:rPr>
          <w:rFonts w:hint="eastAsia"/>
          <w:color w:val="000000" w:themeColor="text1"/>
          <w:sz w:val="32"/>
          <w:szCs w:val="32"/>
        </w:rPr>
        <w:t>万元、利息</w:t>
      </w:r>
      <w:r w:rsidRPr="00922B6D">
        <w:rPr>
          <w:color w:val="000000" w:themeColor="text1"/>
          <w:sz w:val="32"/>
          <w:szCs w:val="32"/>
        </w:rPr>
        <w:t>633.7</w:t>
      </w:r>
      <w:r w:rsidRPr="00922B6D">
        <w:rPr>
          <w:rFonts w:hint="eastAsia"/>
          <w:color w:val="000000" w:themeColor="text1"/>
          <w:sz w:val="32"/>
          <w:szCs w:val="32"/>
        </w:rPr>
        <w:t>万元（按月息</w:t>
      </w:r>
      <w:r w:rsidRPr="00922B6D">
        <w:rPr>
          <w:color w:val="000000" w:themeColor="text1"/>
          <w:sz w:val="32"/>
          <w:szCs w:val="32"/>
        </w:rPr>
        <w:t>2%</w:t>
      </w:r>
      <w:r w:rsidRPr="00922B6D">
        <w:rPr>
          <w:rFonts w:hint="eastAsia"/>
          <w:color w:val="000000" w:themeColor="text1"/>
          <w:sz w:val="32"/>
          <w:szCs w:val="32"/>
        </w:rPr>
        <w:t>计算），合计</w:t>
      </w:r>
      <w:r w:rsidRPr="00922B6D">
        <w:rPr>
          <w:color w:val="000000" w:themeColor="text1"/>
          <w:sz w:val="32"/>
          <w:szCs w:val="32"/>
        </w:rPr>
        <w:t>2711.7</w:t>
      </w:r>
      <w:r w:rsidRPr="00922B6D">
        <w:rPr>
          <w:rFonts w:hint="eastAsia"/>
          <w:color w:val="000000" w:themeColor="text1"/>
          <w:sz w:val="32"/>
          <w:szCs w:val="32"/>
        </w:rPr>
        <w:t>万元。</w:t>
      </w:r>
    </w:p>
    <w:p w:rsidR="006D1065" w:rsidRPr="00922B6D" w:rsidRDefault="00AF0876">
      <w:pPr>
        <w:spacing w:line="520" w:lineRule="exact"/>
        <w:ind w:firstLineChars="196" w:firstLine="627"/>
        <w:rPr>
          <w:rFonts w:ascii="宋体"/>
          <w:b/>
          <w:color w:val="000000" w:themeColor="text1"/>
          <w:sz w:val="32"/>
          <w:szCs w:val="32"/>
        </w:rPr>
      </w:pPr>
      <w:r w:rsidRPr="00922B6D">
        <w:rPr>
          <w:color w:val="000000" w:themeColor="text1"/>
          <w:sz w:val="32"/>
          <w:szCs w:val="32"/>
        </w:rPr>
        <w:t>2</w:t>
      </w:r>
      <w:r w:rsidRPr="00922B6D">
        <w:rPr>
          <w:rFonts w:ascii="宋体" w:hAnsi="宋体" w:hint="eastAsia"/>
          <w:b/>
          <w:color w:val="000000" w:themeColor="text1"/>
          <w:sz w:val="32"/>
          <w:szCs w:val="32"/>
        </w:rPr>
        <w:t>、广信公司对外负债（</w:t>
      </w:r>
      <w:r w:rsidRPr="00922B6D">
        <w:rPr>
          <w:rFonts w:ascii="宋体" w:hAnsi="宋体"/>
          <w:b/>
          <w:color w:val="000000" w:themeColor="text1"/>
          <w:sz w:val="32"/>
          <w:szCs w:val="32"/>
        </w:rPr>
        <w:t>2016-6-29</w:t>
      </w:r>
      <w:r w:rsidRPr="00922B6D">
        <w:rPr>
          <w:rFonts w:ascii="宋体" w:hAnsi="宋体" w:hint="eastAsia"/>
          <w:b/>
          <w:color w:val="000000" w:themeColor="text1"/>
          <w:sz w:val="32"/>
          <w:szCs w:val="32"/>
        </w:rPr>
        <w:t>之前，不含职工借贷）</w:t>
      </w:r>
    </w:p>
    <w:p w:rsidR="006D1065" w:rsidRPr="00922B6D" w:rsidRDefault="00E63A1A">
      <w:pPr>
        <w:spacing w:line="520" w:lineRule="exact"/>
        <w:ind w:firstLineChars="200" w:firstLine="640"/>
        <w:rPr>
          <w:rFonts w:ascii="宋体"/>
          <w:color w:val="000000" w:themeColor="text1"/>
          <w:sz w:val="32"/>
          <w:szCs w:val="32"/>
        </w:rPr>
      </w:pPr>
      <w:r w:rsidRPr="00922B6D">
        <w:rPr>
          <w:rFonts w:ascii="宋体" w:hAnsi="宋体" w:hint="eastAsia"/>
          <w:color w:val="000000" w:themeColor="text1"/>
          <w:sz w:val="32"/>
          <w:szCs w:val="32"/>
        </w:rPr>
        <w:t>广信公司的具体负债情况，具体详见同信公司的财务审计报告、资产负债表等。</w:t>
      </w:r>
    </w:p>
    <w:p w:rsidR="006D1065" w:rsidRPr="00922B6D" w:rsidRDefault="00AF0876">
      <w:pPr>
        <w:spacing w:line="520" w:lineRule="exact"/>
        <w:ind w:firstLineChars="196" w:firstLine="630"/>
        <w:rPr>
          <w:color w:val="000000" w:themeColor="text1"/>
          <w:sz w:val="32"/>
          <w:szCs w:val="32"/>
        </w:rPr>
      </w:pPr>
      <w:r w:rsidRPr="00922B6D">
        <w:rPr>
          <w:rFonts w:ascii="宋体" w:hAnsi="宋体"/>
          <w:b/>
          <w:color w:val="000000" w:themeColor="text1"/>
          <w:sz w:val="32"/>
          <w:szCs w:val="32"/>
        </w:rPr>
        <w:lastRenderedPageBreak/>
        <w:t>3</w:t>
      </w:r>
      <w:r w:rsidRPr="00922B6D">
        <w:rPr>
          <w:rFonts w:ascii="宋体" w:hAnsi="宋体" w:hint="eastAsia"/>
          <w:b/>
          <w:color w:val="000000" w:themeColor="text1"/>
          <w:sz w:val="32"/>
          <w:szCs w:val="32"/>
        </w:rPr>
        <w:t>、</w:t>
      </w:r>
      <w:r w:rsidRPr="00922B6D">
        <w:rPr>
          <w:rFonts w:hint="eastAsia"/>
          <w:b/>
          <w:color w:val="000000" w:themeColor="text1"/>
          <w:sz w:val="32"/>
          <w:szCs w:val="32"/>
        </w:rPr>
        <w:t>广信公司的对外享有的债权</w:t>
      </w:r>
      <w:r w:rsidRPr="00922B6D">
        <w:rPr>
          <w:rFonts w:hint="eastAsia"/>
          <w:color w:val="000000" w:themeColor="text1"/>
          <w:sz w:val="32"/>
          <w:szCs w:val="32"/>
        </w:rPr>
        <w:t>：根据目前初步调查的结果，文登区葛家镇人民政府本金</w:t>
      </w:r>
      <w:r w:rsidRPr="00922B6D">
        <w:rPr>
          <w:color w:val="000000" w:themeColor="text1"/>
          <w:sz w:val="32"/>
          <w:szCs w:val="32"/>
        </w:rPr>
        <w:t>300</w:t>
      </w:r>
      <w:r w:rsidRPr="00922B6D">
        <w:rPr>
          <w:rFonts w:hint="eastAsia"/>
          <w:color w:val="000000" w:themeColor="text1"/>
          <w:sz w:val="32"/>
          <w:szCs w:val="32"/>
        </w:rPr>
        <w:t>万元、葛家镇刘家上口村村委会本金</w:t>
      </w:r>
      <w:r w:rsidRPr="00922B6D">
        <w:rPr>
          <w:color w:val="000000" w:themeColor="text1"/>
          <w:sz w:val="32"/>
          <w:szCs w:val="32"/>
        </w:rPr>
        <w:t>4</w:t>
      </w:r>
      <w:r w:rsidRPr="00922B6D">
        <w:rPr>
          <w:rFonts w:hint="eastAsia"/>
          <w:color w:val="000000" w:themeColor="text1"/>
          <w:sz w:val="32"/>
          <w:szCs w:val="32"/>
        </w:rPr>
        <w:t>万元、甘肃省荣成房地产开发有限公司本金</w:t>
      </w:r>
      <w:r w:rsidRPr="00922B6D">
        <w:rPr>
          <w:color w:val="000000" w:themeColor="text1"/>
          <w:sz w:val="32"/>
          <w:szCs w:val="32"/>
        </w:rPr>
        <w:t>400</w:t>
      </w:r>
      <w:r w:rsidRPr="00922B6D">
        <w:rPr>
          <w:rFonts w:hint="eastAsia"/>
          <w:color w:val="000000" w:themeColor="text1"/>
          <w:sz w:val="32"/>
          <w:szCs w:val="32"/>
        </w:rPr>
        <w:t>万元。管理人将根据具体情况，准备诉讼。</w:t>
      </w:r>
    </w:p>
    <w:p w:rsidR="006D1065" w:rsidRPr="00922B6D" w:rsidRDefault="00AF0876" w:rsidP="006D1065">
      <w:pPr>
        <w:spacing w:line="520" w:lineRule="exact"/>
        <w:ind w:firstLineChars="196" w:firstLine="627"/>
        <w:rPr>
          <w:rFonts w:ascii="宋体"/>
          <w:bCs/>
          <w:color w:val="000000" w:themeColor="text1"/>
          <w:sz w:val="32"/>
          <w:szCs w:val="32"/>
        </w:rPr>
      </w:pPr>
      <w:r w:rsidRPr="00922B6D">
        <w:rPr>
          <w:rFonts w:hint="eastAsia"/>
          <w:bCs/>
          <w:color w:val="000000" w:themeColor="text1"/>
          <w:sz w:val="32"/>
          <w:szCs w:val="32"/>
        </w:rPr>
        <w:t>对吕炎、周燕红、青岛海卓融资担保有限公司的追偿权纠纷，金额约</w:t>
      </w:r>
      <w:r w:rsidRPr="00922B6D">
        <w:rPr>
          <w:rFonts w:hint="eastAsia"/>
          <w:bCs/>
          <w:color w:val="000000" w:themeColor="text1"/>
          <w:sz w:val="32"/>
          <w:szCs w:val="32"/>
        </w:rPr>
        <w:t>35</w:t>
      </w:r>
      <w:r w:rsidRPr="00922B6D">
        <w:rPr>
          <w:rFonts w:hint="eastAsia"/>
          <w:bCs/>
          <w:color w:val="000000" w:themeColor="text1"/>
          <w:sz w:val="32"/>
          <w:szCs w:val="32"/>
        </w:rPr>
        <w:t>万元，现已进入执行程序，尚未执行完毕。</w:t>
      </w:r>
      <w:bookmarkStart w:id="0" w:name="_GoBack"/>
      <w:bookmarkEnd w:id="0"/>
    </w:p>
    <w:p w:rsidR="006D1065" w:rsidRPr="00922B6D" w:rsidRDefault="00AF0876">
      <w:pPr>
        <w:spacing w:line="520" w:lineRule="exact"/>
        <w:ind w:firstLineChars="196" w:firstLine="630"/>
        <w:rPr>
          <w:rFonts w:ascii="宋体"/>
          <w:color w:val="000000" w:themeColor="text1"/>
          <w:sz w:val="32"/>
          <w:szCs w:val="32"/>
        </w:rPr>
      </w:pPr>
      <w:r w:rsidRPr="00922B6D">
        <w:rPr>
          <w:rFonts w:ascii="宋体" w:hAnsi="宋体"/>
          <w:b/>
          <w:color w:val="000000" w:themeColor="text1"/>
          <w:sz w:val="32"/>
          <w:szCs w:val="32"/>
        </w:rPr>
        <w:t>4</w:t>
      </w:r>
      <w:r w:rsidRPr="00922B6D">
        <w:rPr>
          <w:rFonts w:ascii="宋体" w:hAnsi="宋体" w:hint="eastAsia"/>
          <w:b/>
          <w:color w:val="000000" w:themeColor="text1"/>
          <w:sz w:val="32"/>
          <w:szCs w:val="32"/>
        </w:rPr>
        <w:t>、房产租赁情况</w:t>
      </w:r>
      <w:r w:rsidRPr="00922B6D">
        <w:rPr>
          <w:rFonts w:ascii="宋体" w:hAnsi="宋体" w:hint="eastAsia"/>
          <w:color w:val="000000" w:themeColor="text1"/>
          <w:sz w:val="32"/>
          <w:szCs w:val="32"/>
        </w:rPr>
        <w:t>：</w:t>
      </w:r>
      <w:r w:rsidRPr="00922B6D">
        <w:rPr>
          <w:rFonts w:hint="eastAsia"/>
          <w:color w:val="000000" w:themeColor="text1"/>
          <w:sz w:val="32"/>
          <w:szCs w:val="32"/>
        </w:rPr>
        <w:t>广信公司房产此前共出租</w:t>
      </w:r>
      <w:r w:rsidRPr="00922B6D">
        <w:rPr>
          <w:color w:val="000000" w:themeColor="text1"/>
          <w:sz w:val="32"/>
          <w:szCs w:val="32"/>
        </w:rPr>
        <w:t>28</w:t>
      </w:r>
      <w:r w:rsidRPr="00922B6D">
        <w:rPr>
          <w:rFonts w:hint="eastAsia"/>
          <w:color w:val="000000" w:themeColor="text1"/>
          <w:sz w:val="32"/>
          <w:szCs w:val="32"/>
        </w:rPr>
        <w:t>户，根据租赁合同约定的交款日期，欠缴租金合计</w:t>
      </w:r>
      <w:r w:rsidRPr="00922B6D">
        <w:rPr>
          <w:color w:val="000000" w:themeColor="text1"/>
          <w:sz w:val="32"/>
          <w:szCs w:val="32"/>
        </w:rPr>
        <w:t>155</w:t>
      </w:r>
      <w:r w:rsidRPr="00922B6D">
        <w:rPr>
          <w:rFonts w:hint="eastAsia"/>
          <w:color w:val="000000" w:themeColor="text1"/>
          <w:sz w:val="32"/>
          <w:szCs w:val="32"/>
        </w:rPr>
        <w:t>万余元，目前管理人已收回</w:t>
      </w:r>
      <w:r w:rsidRPr="00922B6D">
        <w:rPr>
          <w:color w:val="000000" w:themeColor="text1"/>
          <w:sz w:val="32"/>
          <w:szCs w:val="32"/>
        </w:rPr>
        <w:t>3</w:t>
      </w:r>
      <w:r w:rsidRPr="00922B6D">
        <w:rPr>
          <w:rFonts w:hint="eastAsia"/>
          <w:color w:val="000000" w:themeColor="text1"/>
          <w:sz w:val="32"/>
          <w:szCs w:val="32"/>
        </w:rPr>
        <w:t>户欠缴的租金，合计</w:t>
      </w:r>
      <w:r w:rsidRPr="00922B6D">
        <w:rPr>
          <w:color w:val="000000" w:themeColor="text1"/>
          <w:sz w:val="32"/>
          <w:szCs w:val="32"/>
        </w:rPr>
        <w:t>57837</w:t>
      </w:r>
      <w:r w:rsidRPr="00922B6D">
        <w:rPr>
          <w:rFonts w:hint="eastAsia"/>
          <w:color w:val="000000" w:themeColor="text1"/>
          <w:sz w:val="32"/>
          <w:szCs w:val="32"/>
        </w:rPr>
        <w:t>元。管理人将根据具体情况，准备诉讼。</w:t>
      </w:r>
    </w:p>
    <w:p w:rsidR="006D1065" w:rsidRPr="00922B6D" w:rsidRDefault="00AF0876">
      <w:pPr>
        <w:spacing w:line="520" w:lineRule="exact"/>
        <w:ind w:firstLine="570"/>
        <w:rPr>
          <w:b/>
          <w:color w:val="000000" w:themeColor="text1"/>
          <w:sz w:val="32"/>
          <w:szCs w:val="32"/>
        </w:rPr>
      </w:pPr>
      <w:r w:rsidRPr="00922B6D">
        <w:rPr>
          <w:b/>
          <w:color w:val="000000" w:themeColor="text1"/>
          <w:sz w:val="32"/>
          <w:szCs w:val="32"/>
        </w:rPr>
        <w:t>5</w:t>
      </w:r>
      <w:r w:rsidRPr="00922B6D">
        <w:rPr>
          <w:rFonts w:hint="eastAsia"/>
          <w:b/>
          <w:color w:val="000000" w:themeColor="text1"/>
          <w:sz w:val="32"/>
          <w:szCs w:val="32"/>
        </w:rPr>
        <w:t>、可销售房产情况</w:t>
      </w:r>
    </w:p>
    <w:p w:rsidR="006D1065" w:rsidRPr="00922B6D" w:rsidRDefault="00AF0876">
      <w:pPr>
        <w:spacing w:line="520" w:lineRule="exact"/>
        <w:ind w:firstLine="570"/>
        <w:rPr>
          <w:color w:val="000000" w:themeColor="text1"/>
          <w:sz w:val="32"/>
          <w:szCs w:val="32"/>
        </w:rPr>
      </w:pPr>
      <w:r w:rsidRPr="00922B6D">
        <w:rPr>
          <w:rFonts w:hint="eastAsia"/>
          <w:color w:val="000000" w:themeColor="text1"/>
          <w:sz w:val="32"/>
          <w:szCs w:val="32"/>
        </w:rPr>
        <w:t>广信公司的房产，目前基本上都被</w:t>
      </w:r>
      <w:r w:rsidR="00D35866" w:rsidRPr="00922B6D">
        <w:rPr>
          <w:rFonts w:hint="eastAsia"/>
          <w:color w:val="000000" w:themeColor="text1"/>
          <w:sz w:val="32"/>
          <w:szCs w:val="32"/>
        </w:rPr>
        <w:t>以</w:t>
      </w:r>
      <w:r w:rsidRPr="00922B6D">
        <w:rPr>
          <w:rFonts w:hint="eastAsia"/>
          <w:color w:val="000000" w:themeColor="text1"/>
          <w:sz w:val="32"/>
          <w:szCs w:val="32"/>
        </w:rPr>
        <w:t>抵押、工程款抵账、借贷抵账、让与担保等各种方式处置，管理人通过调查，从无预售许可合同无效、抵押财产无权销售、让与担保等几个角度出发，初步核查统计了可以收回处置的房产，具体情况如下：</w:t>
      </w:r>
    </w:p>
    <w:p w:rsidR="006D1065" w:rsidRPr="00922B6D" w:rsidRDefault="00AF0876">
      <w:pPr>
        <w:spacing w:line="520" w:lineRule="exact"/>
        <w:ind w:firstLine="570"/>
        <w:rPr>
          <w:b/>
          <w:color w:val="000000" w:themeColor="text1"/>
          <w:sz w:val="32"/>
          <w:szCs w:val="32"/>
        </w:rPr>
      </w:pPr>
      <w:r w:rsidRPr="00922B6D">
        <w:rPr>
          <w:rFonts w:hint="eastAsia"/>
          <w:b/>
          <w:color w:val="000000" w:themeColor="text1"/>
          <w:sz w:val="32"/>
          <w:szCs w:val="32"/>
        </w:rPr>
        <w:t>（</w:t>
      </w:r>
      <w:r w:rsidRPr="00922B6D">
        <w:rPr>
          <w:b/>
          <w:color w:val="000000" w:themeColor="text1"/>
          <w:sz w:val="32"/>
          <w:szCs w:val="32"/>
        </w:rPr>
        <w:t>1</w:t>
      </w:r>
      <w:r w:rsidRPr="00922B6D">
        <w:rPr>
          <w:rFonts w:hint="eastAsia"/>
          <w:b/>
          <w:color w:val="000000" w:themeColor="text1"/>
          <w:sz w:val="32"/>
          <w:szCs w:val="32"/>
        </w:rPr>
        <w:t>）百度城二期的房产</w:t>
      </w:r>
    </w:p>
    <w:p w:rsidR="006D1065" w:rsidRPr="00922B6D" w:rsidRDefault="00AF0876">
      <w:pPr>
        <w:spacing w:line="520" w:lineRule="exact"/>
        <w:ind w:firstLine="570"/>
        <w:rPr>
          <w:rFonts w:ascii="宋体" w:cs="宋体"/>
          <w:color w:val="000000" w:themeColor="text1"/>
          <w:sz w:val="32"/>
          <w:szCs w:val="32"/>
        </w:rPr>
      </w:pPr>
      <w:r w:rsidRPr="00922B6D">
        <w:rPr>
          <w:rFonts w:ascii="微软雅黑" w:eastAsia="微软雅黑" w:hAnsi="微软雅黑"/>
          <w:b/>
          <w:color w:val="000000" w:themeColor="text1"/>
          <w:sz w:val="32"/>
          <w:szCs w:val="32"/>
        </w:rPr>
        <w:t>A</w:t>
      </w:r>
      <w:r w:rsidRPr="00922B6D">
        <w:rPr>
          <w:rFonts w:ascii="微软雅黑" w:eastAsia="微软雅黑" w:hAnsi="微软雅黑" w:hint="eastAsia"/>
          <w:b/>
          <w:color w:val="000000" w:themeColor="text1"/>
          <w:sz w:val="32"/>
          <w:szCs w:val="32"/>
        </w:rPr>
        <w:t>：</w:t>
      </w:r>
      <w:r w:rsidRPr="00922B6D">
        <w:rPr>
          <w:color w:val="000000" w:themeColor="text1"/>
          <w:sz w:val="32"/>
          <w:szCs w:val="32"/>
        </w:rPr>
        <w:t>15</w:t>
      </w:r>
      <w:r w:rsidRPr="00922B6D">
        <w:rPr>
          <w:rFonts w:hint="eastAsia"/>
          <w:color w:val="000000" w:themeColor="text1"/>
          <w:sz w:val="32"/>
          <w:szCs w:val="32"/>
        </w:rPr>
        <w:t>、</w:t>
      </w:r>
      <w:r w:rsidRPr="00922B6D">
        <w:rPr>
          <w:color w:val="000000" w:themeColor="text1"/>
          <w:sz w:val="32"/>
          <w:szCs w:val="32"/>
        </w:rPr>
        <w:t>17</w:t>
      </w:r>
      <w:r w:rsidRPr="00922B6D">
        <w:rPr>
          <w:rFonts w:hint="eastAsia"/>
          <w:color w:val="000000" w:themeColor="text1"/>
          <w:sz w:val="32"/>
          <w:szCs w:val="32"/>
        </w:rPr>
        <w:t>、</w:t>
      </w:r>
      <w:r w:rsidRPr="00922B6D">
        <w:rPr>
          <w:color w:val="000000" w:themeColor="text1"/>
          <w:sz w:val="32"/>
          <w:szCs w:val="32"/>
        </w:rPr>
        <w:t>18</w:t>
      </w:r>
      <w:r w:rsidRPr="00922B6D">
        <w:rPr>
          <w:rFonts w:hint="eastAsia"/>
          <w:color w:val="000000" w:themeColor="text1"/>
          <w:sz w:val="32"/>
          <w:szCs w:val="32"/>
        </w:rPr>
        <w:t>号楼，无预售许可，房产买卖合同无效，可以收回</w:t>
      </w:r>
      <w:r w:rsidRPr="00922B6D">
        <w:rPr>
          <w:color w:val="000000" w:themeColor="text1"/>
          <w:sz w:val="32"/>
          <w:szCs w:val="32"/>
        </w:rPr>
        <w:t>42</w:t>
      </w:r>
      <w:r w:rsidRPr="00922B6D">
        <w:rPr>
          <w:rFonts w:hint="eastAsia"/>
          <w:color w:val="000000" w:themeColor="text1"/>
          <w:sz w:val="32"/>
          <w:szCs w:val="32"/>
        </w:rPr>
        <w:t>户住宅、面积约</w:t>
      </w:r>
      <w:r w:rsidRPr="00922B6D">
        <w:rPr>
          <w:rFonts w:ascii="仿宋_GB2312" w:eastAsia="仿宋_GB2312"/>
          <w:color w:val="000000" w:themeColor="text1"/>
          <w:sz w:val="32"/>
          <w:szCs w:val="32"/>
        </w:rPr>
        <w:t>8185</w:t>
      </w:r>
      <w:r w:rsidRPr="00922B6D">
        <w:rPr>
          <w:rFonts w:ascii="宋体" w:hAnsi="宋体" w:cs="宋体" w:hint="eastAsia"/>
          <w:color w:val="000000" w:themeColor="text1"/>
          <w:sz w:val="32"/>
          <w:szCs w:val="32"/>
        </w:rPr>
        <w:t>㎡。其中</w:t>
      </w:r>
      <w:r w:rsidRPr="00922B6D">
        <w:rPr>
          <w:rFonts w:ascii="宋体" w:hAnsi="宋体" w:cs="宋体"/>
          <w:color w:val="000000" w:themeColor="text1"/>
          <w:sz w:val="32"/>
          <w:szCs w:val="32"/>
        </w:rPr>
        <w:t>2</w:t>
      </w:r>
      <w:r w:rsidRPr="00922B6D">
        <w:rPr>
          <w:rFonts w:ascii="宋体" w:hAnsi="宋体" w:cs="宋体" w:hint="eastAsia"/>
          <w:color w:val="000000" w:themeColor="text1"/>
          <w:sz w:val="32"/>
          <w:szCs w:val="32"/>
        </w:rPr>
        <w:t>户属于消费者，涉及退款</w:t>
      </w:r>
      <w:r w:rsidRPr="00922B6D">
        <w:rPr>
          <w:rFonts w:ascii="宋体" w:hAnsi="宋体" w:cs="宋体"/>
          <w:color w:val="000000" w:themeColor="text1"/>
          <w:sz w:val="32"/>
          <w:szCs w:val="32"/>
        </w:rPr>
        <w:t>220500</w:t>
      </w:r>
      <w:r w:rsidRPr="00922B6D">
        <w:rPr>
          <w:rFonts w:ascii="宋体" w:hAnsi="宋体" w:cs="宋体" w:hint="eastAsia"/>
          <w:color w:val="000000" w:themeColor="text1"/>
          <w:sz w:val="32"/>
          <w:szCs w:val="32"/>
        </w:rPr>
        <w:t>元。</w:t>
      </w:r>
    </w:p>
    <w:p w:rsidR="006D1065" w:rsidRPr="00922B6D" w:rsidRDefault="00AF0876">
      <w:pPr>
        <w:spacing w:line="520" w:lineRule="exact"/>
        <w:ind w:firstLine="570"/>
        <w:rPr>
          <w:rFonts w:ascii="宋体" w:cs="宋体"/>
          <w:color w:val="000000" w:themeColor="text1"/>
          <w:sz w:val="32"/>
          <w:szCs w:val="32"/>
        </w:rPr>
      </w:pPr>
      <w:r w:rsidRPr="00922B6D">
        <w:rPr>
          <w:rFonts w:ascii="微软雅黑" w:eastAsia="微软雅黑" w:hAnsi="微软雅黑" w:cs="宋体"/>
          <w:b/>
          <w:color w:val="000000" w:themeColor="text1"/>
          <w:sz w:val="32"/>
          <w:szCs w:val="32"/>
        </w:rPr>
        <w:t>B</w:t>
      </w:r>
      <w:r w:rsidRPr="00922B6D">
        <w:rPr>
          <w:rFonts w:ascii="微软雅黑" w:eastAsia="微软雅黑" w:hAnsi="微软雅黑" w:cs="宋体" w:hint="eastAsia"/>
          <w:b/>
          <w:color w:val="000000" w:themeColor="text1"/>
          <w:sz w:val="32"/>
          <w:szCs w:val="32"/>
        </w:rPr>
        <w:t>：</w:t>
      </w:r>
      <w:r w:rsidRPr="00922B6D">
        <w:rPr>
          <w:rFonts w:ascii="宋体" w:hAnsi="宋体" w:cs="宋体" w:hint="eastAsia"/>
          <w:color w:val="000000" w:themeColor="text1"/>
          <w:sz w:val="32"/>
          <w:szCs w:val="32"/>
        </w:rPr>
        <w:t>已经抵押房产，住宅</w:t>
      </w:r>
      <w:r w:rsidRPr="00922B6D">
        <w:rPr>
          <w:rFonts w:ascii="宋体" w:hAnsi="宋体" w:cs="宋体"/>
          <w:color w:val="000000" w:themeColor="text1"/>
          <w:sz w:val="32"/>
          <w:szCs w:val="32"/>
        </w:rPr>
        <w:t>339</w:t>
      </w:r>
      <w:r w:rsidRPr="00922B6D">
        <w:rPr>
          <w:rFonts w:ascii="宋体" w:hAnsi="宋体" w:cs="宋体" w:hint="eastAsia"/>
          <w:color w:val="000000" w:themeColor="text1"/>
          <w:sz w:val="32"/>
          <w:szCs w:val="32"/>
        </w:rPr>
        <w:t>户、面积约</w:t>
      </w:r>
      <w:r w:rsidRPr="00922B6D">
        <w:rPr>
          <w:rFonts w:ascii="宋体" w:hAnsi="宋体" w:cs="宋体"/>
          <w:color w:val="000000" w:themeColor="text1"/>
          <w:sz w:val="32"/>
          <w:szCs w:val="32"/>
        </w:rPr>
        <w:t>29759</w:t>
      </w:r>
      <w:r w:rsidRPr="00922B6D">
        <w:rPr>
          <w:rFonts w:ascii="宋体" w:hAnsi="宋体" w:cs="宋体" w:hint="eastAsia"/>
          <w:color w:val="000000" w:themeColor="text1"/>
          <w:sz w:val="32"/>
          <w:szCs w:val="32"/>
        </w:rPr>
        <w:t>㎡，商业</w:t>
      </w:r>
      <w:r w:rsidRPr="00922B6D">
        <w:rPr>
          <w:rFonts w:ascii="宋体" w:hAnsi="宋体" w:cs="宋体"/>
          <w:color w:val="000000" w:themeColor="text1"/>
          <w:sz w:val="32"/>
          <w:szCs w:val="32"/>
        </w:rPr>
        <w:t>158</w:t>
      </w:r>
      <w:r w:rsidRPr="00922B6D">
        <w:rPr>
          <w:rFonts w:ascii="宋体" w:hAnsi="宋体" w:cs="宋体" w:hint="eastAsia"/>
          <w:color w:val="000000" w:themeColor="text1"/>
          <w:sz w:val="32"/>
          <w:szCs w:val="32"/>
        </w:rPr>
        <w:t>户、面积</w:t>
      </w:r>
      <w:r w:rsidRPr="00922B6D">
        <w:rPr>
          <w:rFonts w:ascii="宋体" w:hAnsi="宋体" w:cs="宋体"/>
          <w:color w:val="000000" w:themeColor="text1"/>
          <w:sz w:val="32"/>
          <w:szCs w:val="32"/>
        </w:rPr>
        <w:t>16417</w:t>
      </w:r>
      <w:r w:rsidRPr="00922B6D">
        <w:rPr>
          <w:rFonts w:ascii="宋体" w:hAnsi="宋体" w:cs="宋体" w:hint="eastAsia"/>
          <w:color w:val="000000" w:themeColor="text1"/>
          <w:sz w:val="32"/>
          <w:szCs w:val="32"/>
        </w:rPr>
        <w:t>㎡，抵押权人为恒丰银行，债权本金</w:t>
      </w:r>
      <w:r w:rsidRPr="00922B6D">
        <w:rPr>
          <w:rFonts w:ascii="宋体" w:hAnsi="宋体" w:cs="宋体"/>
          <w:color w:val="000000" w:themeColor="text1"/>
          <w:sz w:val="32"/>
          <w:szCs w:val="32"/>
        </w:rPr>
        <w:t>1.76</w:t>
      </w:r>
      <w:r w:rsidRPr="00922B6D">
        <w:rPr>
          <w:rFonts w:ascii="宋体" w:hAnsi="宋体" w:cs="宋体" w:hint="eastAsia"/>
          <w:color w:val="000000" w:themeColor="text1"/>
          <w:sz w:val="32"/>
          <w:szCs w:val="32"/>
        </w:rPr>
        <w:t>亿元、利息</w:t>
      </w:r>
      <w:r w:rsidRPr="00922B6D">
        <w:rPr>
          <w:rFonts w:ascii="宋体" w:hAnsi="宋体" w:cs="宋体"/>
          <w:color w:val="000000" w:themeColor="text1"/>
          <w:sz w:val="32"/>
          <w:szCs w:val="32"/>
        </w:rPr>
        <w:t>437</w:t>
      </w:r>
      <w:r w:rsidRPr="00922B6D">
        <w:rPr>
          <w:rFonts w:ascii="宋体" w:hAnsi="宋体" w:cs="宋体" w:hint="eastAsia"/>
          <w:color w:val="000000" w:themeColor="text1"/>
          <w:sz w:val="32"/>
          <w:szCs w:val="32"/>
        </w:rPr>
        <w:t>万元。该部分抵押房产有</w:t>
      </w:r>
      <w:r w:rsidRPr="00922B6D">
        <w:rPr>
          <w:rFonts w:ascii="宋体" w:hAnsi="宋体" w:cs="宋体"/>
          <w:color w:val="000000" w:themeColor="text1"/>
          <w:sz w:val="32"/>
          <w:szCs w:val="32"/>
        </w:rPr>
        <w:t>154</w:t>
      </w:r>
      <w:r w:rsidRPr="00922B6D">
        <w:rPr>
          <w:rFonts w:ascii="宋体" w:hAnsi="宋体" w:cs="宋体" w:hint="eastAsia"/>
          <w:color w:val="000000" w:themeColor="text1"/>
          <w:sz w:val="32"/>
          <w:szCs w:val="32"/>
        </w:rPr>
        <w:t>户又被重复销售或抵账，涉及消费者</w:t>
      </w:r>
      <w:r w:rsidRPr="00922B6D">
        <w:rPr>
          <w:rFonts w:ascii="宋体" w:hAnsi="宋体" w:cs="宋体"/>
          <w:color w:val="000000" w:themeColor="text1"/>
          <w:sz w:val="32"/>
          <w:szCs w:val="32"/>
        </w:rPr>
        <w:t>70</w:t>
      </w:r>
      <w:r w:rsidRPr="00922B6D">
        <w:rPr>
          <w:rFonts w:ascii="宋体" w:hAnsi="宋体" w:cs="宋体" w:hint="eastAsia"/>
          <w:color w:val="000000" w:themeColor="text1"/>
          <w:sz w:val="32"/>
          <w:szCs w:val="32"/>
        </w:rPr>
        <w:t>户，初步核算房款本金</w:t>
      </w:r>
      <w:r w:rsidRPr="00922B6D">
        <w:rPr>
          <w:rFonts w:ascii="宋体" w:hAnsi="宋体" w:cs="宋体"/>
          <w:color w:val="000000" w:themeColor="text1"/>
          <w:sz w:val="32"/>
          <w:szCs w:val="32"/>
        </w:rPr>
        <w:t>1587</w:t>
      </w:r>
      <w:r w:rsidRPr="00922B6D">
        <w:rPr>
          <w:rFonts w:ascii="宋体" w:hAnsi="宋体" w:cs="宋体" w:hint="eastAsia"/>
          <w:color w:val="000000" w:themeColor="text1"/>
          <w:sz w:val="32"/>
          <w:szCs w:val="32"/>
        </w:rPr>
        <w:t>万余元。</w:t>
      </w:r>
    </w:p>
    <w:p w:rsidR="006D1065" w:rsidRPr="00922B6D" w:rsidRDefault="00AF0876">
      <w:pPr>
        <w:spacing w:line="520" w:lineRule="exact"/>
        <w:ind w:firstLine="570"/>
        <w:rPr>
          <w:rFonts w:ascii="宋体" w:cs="宋体"/>
          <w:color w:val="000000" w:themeColor="text1"/>
          <w:sz w:val="32"/>
          <w:szCs w:val="32"/>
        </w:rPr>
      </w:pPr>
      <w:r w:rsidRPr="00922B6D">
        <w:rPr>
          <w:rFonts w:ascii="微软雅黑" w:eastAsia="微软雅黑" w:hAnsi="微软雅黑" w:cs="宋体"/>
          <w:b/>
          <w:color w:val="000000" w:themeColor="text1"/>
          <w:sz w:val="32"/>
          <w:szCs w:val="32"/>
        </w:rPr>
        <w:t>C</w:t>
      </w:r>
      <w:r w:rsidRPr="00922B6D">
        <w:rPr>
          <w:rFonts w:ascii="微软雅黑" w:eastAsia="微软雅黑" w:hAnsi="微软雅黑" w:cs="宋体" w:hint="eastAsia"/>
          <w:b/>
          <w:color w:val="000000" w:themeColor="text1"/>
          <w:sz w:val="32"/>
          <w:szCs w:val="32"/>
        </w:rPr>
        <w:t>：</w:t>
      </w:r>
      <w:r w:rsidRPr="00922B6D">
        <w:rPr>
          <w:rFonts w:ascii="宋体" w:hAnsi="宋体" w:cs="宋体" w:hint="eastAsia"/>
          <w:color w:val="000000" w:themeColor="text1"/>
          <w:sz w:val="32"/>
          <w:szCs w:val="32"/>
        </w:rPr>
        <w:t>让与担保房产</w:t>
      </w:r>
    </w:p>
    <w:p w:rsidR="006D1065" w:rsidRPr="00922B6D" w:rsidRDefault="00AF0876">
      <w:pPr>
        <w:spacing w:line="520" w:lineRule="exact"/>
        <w:ind w:firstLine="570"/>
        <w:rPr>
          <w:color w:val="000000" w:themeColor="text1"/>
          <w:sz w:val="32"/>
          <w:szCs w:val="32"/>
        </w:rPr>
      </w:pPr>
      <w:r w:rsidRPr="00922B6D">
        <w:rPr>
          <w:rFonts w:ascii="宋体" w:hAnsi="宋体" w:cs="宋体" w:hint="eastAsia"/>
          <w:color w:val="000000" w:themeColor="text1"/>
          <w:sz w:val="32"/>
          <w:szCs w:val="32"/>
        </w:rPr>
        <w:lastRenderedPageBreak/>
        <w:t>涉及让与担保情况情形的（不含</w:t>
      </w:r>
      <w:r w:rsidRPr="00922B6D">
        <w:rPr>
          <w:rFonts w:ascii="宋体" w:hAnsi="宋体" w:cs="宋体"/>
          <w:color w:val="000000" w:themeColor="text1"/>
          <w:sz w:val="32"/>
          <w:szCs w:val="32"/>
        </w:rPr>
        <w:t>15</w:t>
      </w:r>
      <w:r w:rsidRPr="00922B6D">
        <w:rPr>
          <w:rFonts w:ascii="宋体" w:hAnsi="宋体" w:cs="宋体" w:hint="eastAsia"/>
          <w:color w:val="000000" w:themeColor="text1"/>
          <w:sz w:val="32"/>
          <w:szCs w:val="32"/>
        </w:rPr>
        <w:t>、</w:t>
      </w:r>
      <w:r w:rsidRPr="00922B6D">
        <w:rPr>
          <w:rFonts w:ascii="宋体" w:hAnsi="宋体" w:cs="宋体"/>
          <w:color w:val="000000" w:themeColor="text1"/>
          <w:sz w:val="32"/>
          <w:szCs w:val="32"/>
        </w:rPr>
        <w:t>17</w:t>
      </w:r>
      <w:r w:rsidRPr="00922B6D">
        <w:rPr>
          <w:rFonts w:ascii="宋体" w:hAnsi="宋体" w:cs="宋体" w:hint="eastAsia"/>
          <w:color w:val="000000" w:themeColor="text1"/>
          <w:sz w:val="32"/>
          <w:szCs w:val="32"/>
        </w:rPr>
        <w:t>、</w:t>
      </w:r>
      <w:r w:rsidRPr="00922B6D">
        <w:rPr>
          <w:rFonts w:ascii="宋体" w:hAnsi="宋体" w:cs="宋体"/>
          <w:color w:val="000000" w:themeColor="text1"/>
          <w:sz w:val="32"/>
          <w:szCs w:val="32"/>
        </w:rPr>
        <w:t>18</w:t>
      </w:r>
      <w:r w:rsidRPr="00922B6D">
        <w:rPr>
          <w:rFonts w:ascii="宋体" w:hAnsi="宋体" w:cs="宋体" w:hint="eastAsia"/>
          <w:color w:val="000000" w:themeColor="text1"/>
          <w:sz w:val="32"/>
          <w:szCs w:val="32"/>
        </w:rPr>
        <w:t>号楼），共</w:t>
      </w:r>
      <w:r w:rsidRPr="00922B6D">
        <w:rPr>
          <w:rFonts w:ascii="宋体" w:hAnsi="宋体" w:cs="宋体"/>
          <w:color w:val="000000" w:themeColor="text1"/>
          <w:sz w:val="32"/>
          <w:szCs w:val="32"/>
        </w:rPr>
        <w:t>212</w:t>
      </w:r>
      <w:r w:rsidRPr="00922B6D">
        <w:rPr>
          <w:rFonts w:ascii="宋体" w:hAnsi="宋体" w:cs="宋体" w:hint="eastAsia"/>
          <w:color w:val="000000" w:themeColor="text1"/>
          <w:sz w:val="32"/>
          <w:szCs w:val="32"/>
        </w:rPr>
        <w:t>户住宅（其中</w:t>
      </w:r>
      <w:r w:rsidRPr="00922B6D">
        <w:rPr>
          <w:rFonts w:ascii="宋体" w:hAnsi="宋体" w:cs="宋体"/>
          <w:color w:val="000000" w:themeColor="text1"/>
          <w:sz w:val="32"/>
          <w:szCs w:val="32"/>
        </w:rPr>
        <w:t>15</w:t>
      </w:r>
      <w:r w:rsidRPr="00922B6D">
        <w:rPr>
          <w:rFonts w:ascii="宋体" w:hAnsi="宋体" w:cs="宋体" w:hint="eastAsia"/>
          <w:color w:val="000000" w:themeColor="text1"/>
          <w:sz w:val="32"/>
          <w:szCs w:val="32"/>
        </w:rPr>
        <w:t>户转售给第三人），面积约</w:t>
      </w:r>
      <w:r w:rsidRPr="00922B6D">
        <w:rPr>
          <w:rFonts w:ascii="宋体" w:hAnsi="宋体" w:cs="宋体"/>
          <w:color w:val="000000" w:themeColor="text1"/>
          <w:sz w:val="32"/>
          <w:szCs w:val="32"/>
        </w:rPr>
        <w:t>16657</w:t>
      </w:r>
      <w:r w:rsidRPr="00922B6D">
        <w:rPr>
          <w:rFonts w:ascii="宋体" w:hAnsi="宋体" w:cs="宋体" w:hint="eastAsia"/>
          <w:color w:val="000000" w:themeColor="text1"/>
          <w:sz w:val="32"/>
          <w:szCs w:val="32"/>
        </w:rPr>
        <w:t>㎡。</w:t>
      </w:r>
    </w:p>
    <w:p w:rsidR="006D1065" w:rsidRPr="00922B6D" w:rsidRDefault="00AF0876">
      <w:pPr>
        <w:spacing w:line="520" w:lineRule="exact"/>
        <w:ind w:firstLine="570"/>
        <w:rPr>
          <w:rFonts w:ascii="宋体" w:cs="宋体"/>
          <w:color w:val="000000" w:themeColor="text1"/>
          <w:sz w:val="32"/>
          <w:szCs w:val="32"/>
        </w:rPr>
      </w:pPr>
      <w:r w:rsidRPr="00922B6D">
        <w:rPr>
          <w:rFonts w:ascii="微软雅黑" w:eastAsia="微软雅黑" w:hAnsi="微软雅黑" w:cs="宋体"/>
          <w:b/>
          <w:color w:val="000000" w:themeColor="text1"/>
          <w:sz w:val="32"/>
          <w:szCs w:val="32"/>
        </w:rPr>
        <w:t>D</w:t>
      </w:r>
      <w:r w:rsidRPr="00922B6D">
        <w:rPr>
          <w:rFonts w:ascii="微软雅黑" w:eastAsia="微软雅黑" w:hAnsi="微软雅黑" w:cs="宋体" w:hint="eastAsia"/>
          <w:b/>
          <w:color w:val="000000" w:themeColor="text1"/>
          <w:sz w:val="32"/>
          <w:szCs w:val="32"/>
        </w:rPr>
        <w:t>：</w:t>
      </w:r>
      <w:r w:rsidRPr="00922B6D">
        <w:rPr>
          <w:rFonts w:ascii="宋体" w:hAnsi="宋体" w:cs="宋体"/>
          <w:color w:val="000000" w:themeColor="text1"/>
          <w:sz w:val="32"/>
          <w:szCs w:val="32"/>
        </w:rPr>
        <w:t>6</w:t>
      </w:r>
      <w:r w:rsidRPr="00922B6D">
        <w:rPr>
          <w:rFonts w:ascii="宋体" w:hAnsi="宋体" w:cs="宋体" w:hint="eastAsia"/>
          <w:color w:val="000000" w:themeColor="text1"/>
          <w:sz w:val="32"/>
          <w:szCs w:val="32"/>
        </w:rPr>
        <w:t>个月内以抵账方式个别清偿的，涉及</w:t>
      </w:r>
      <w:r w:rsidRPr="00922B6D">
        <w:rPr>
          <w:rFonts w:ascii="宋体" w:hAnsi="宋体" w:cs="宋体"/>
          <w:color w:val="000000" w:themeColor="text1"/>
          <w:sz w:val="32"/>
          <w:szCs w:val="32"/>
        </w:rPr>
        <w:t>21</w:t>
      </w:r>
      <w:r w:rsidRPr="00922B6D">
        <w:rPr>
          <w:rFonts w:ascii="宋体" w:hAnsi="宋体" w:cs="宋体" w:hint="eastAsia"/>
          <w:color w:val="000000" w:themeColor="text1"/>
          <w:sz w:val="32"/>
          <w:szCs w:val="32"/>
        </w:rPr>
        <w:t>户住宅，面积</w:t>
      </w:r>
      <w:r w:rsidRPr="00922B6D">
        <w:rPr>
          <w:rFonts w:ascii="宋体" w:hAnsi="宋体" w:cs="宋体"/>
          <w:color w:val="000000" w:themeColor="text1"/>
          <w:sz w:val="32"/>
          <w:szCs w:val="32"/>
        </w:rPr>
        <w:t>1635</w:t>
      </w:r>
      <w:r w:rsidRPr="00922B6D">
        <w:rPr>
          <w:rFonts w:ascii="宋体" w:hAnsi="宋体" w:cs="宋体" w:hint="eastAsia"/>
          <w:color w:val="000000" w:themeColor="text1"/>
          <w:sz w:val="32"/>
          <w:szCs w:val="32"/>
        </w:rPr>
        <w:t>㎡。</w:t>
      </w:r>
    </w:p>
    <w:p w:rsidR="006D1065" w:rsidRPr="00922B6D" w:rsidRDefault="00AF0876">
      <w:pPr>
        <w:spacing w:line="520" w:lineRule="exact"/>
        <w:ind w:firstLine="570"/>
        <w:rPr>
          <w:rFonts w:ascii="宋体" w:cs="宋体"/>
          <w:color w:val="000000" w:themeColor="text1"/>
          <w:sz w:val="32"/>
          <w:szCs w:val="32"/>
        </w:rPr>
      </w:pPr>
      <w:r w:rsidRPr="00922B6D">
        <w:rPr>
          <w:rFonts w:ascii="微软雅黑" w:eastAsia="微软雅黑" w:hAnsi="微软雅黑" w:cs="宋体"/>
          <w:b/>
          <w:color w:val="000000" w:themeColor="text1"/>
          <w:sz w:val="32"/>
          <w:szCs w:val="32"/>
        </w:rPr>
        <w:t>E</w:t>
      </w:r>
      <w:r w:rsidRPr="00922B6D">
        <w:rPr>
          <w:rFonts w:ascii="微软雅黑" w:eastAsia="微软雅黑" w:hAnsi="微软雅黑" w:cs="宋体" w:hint="eastAsia"/>
          <w:b/>
          <w:color w:val="000000" w:themeColor="text1"/>
          <w:sz w:val="32"/>
          <w:szCs w:val="32"/>
        </w:rPr>
        <w:t>：</w:t>
      </w:r>
      <w:r w:rsidRPr="00922B6D">
        <w:rPr>
          <w:rFonts w:ascii="宋体" w:hAnsi="宋体" w:cs="宋体" w:hint="eastAsia"/>
          <w:color w:val="000000" w:themeColor="text1"/>
          <w:sz w:val="32"/>
          <w:szCs w:val="32"/>
        </w:rPr>
        <w:t>低价销售（按低于</w:t>
      </w:r>
      <w:r w:rsidRPr="00922B6D">
        <w:rPr>
          <w:rFonts w:ascii="宋体" w:hAnsi="宋体" w:cs="宋体"/>
          <w:color w:val="000000" w:themeColor="text1"/>
          <w:sz w:val="32"/>
          <w:szCs w:val="32"/>
        </w:rPr>
        <w:t>5000</w:t>
      </w:r>
      <w:r w:rsidRPr="00922B6D">
        <w:rPr>
          <w:rFonts w:ascii="宋体" w:hAnsi="宋体" w:cs="宋体" w:hint="eastAsia"/>
          <w:color w:val="000000" w:themeColor="text1"/>
          <w:sz w:val="32"/>
          <w:szCs w:val="32"/>
        </w:rPr>
        <w:t>元</w:t>
      </w:r>
      <w:r w:rsidRPr="00922B6D">
        <w:rPr>
          <w:rFonts w:ascii="宋体" w:hAnsi="宋体" w:cs="宋体"/>
          <w:color w:val="000000" w:themeColor="text1"/>
          <w:sz w:val="32"/>
          <w:szCs w:val="32"/>
        </w:rPr>
        <w:t>/</w:t>
      </w:r>
      <w:r w:rsidRPr="00922B6D">
        <w:rPr>
          <w:rFonts w:ascii="宋体" w:hAnsi="宋体" w:cs="宋体" w:hint="eastAsia"/>
          <w:color w:val="000000" w:themeColor="text1"/>
          <w:sz w:val="32"/>
          <w:szCs w:val="32"/>
        </w:rPr>
        <w:t>㎡计算），涉及住宅</w:t>
      </w:r>
      <w:r w:rsidRPr="00922B6D">
        <w:rPr>
          <w:rFonts w:ascii="宋体" w:hAnsi="宋体" w:cs="宋体"/>
          <w:color w:val="000000" w:themeColor="text1"/>
          <w:sz w:val="32"/>
          <w:szCs w:val="32"/>
        </w:rPr>
        <w:t>13</w:t>
      </w:r>
      <w:r w:rsidRPr="00922B6D">
        <w:rPr>
          <w:rFonts w:ascii="宋体" w:hAnsi="宋体" w:cs="宋体" w:hint="eastAsia"/>
          <w:color w:val="000000" w:themeColor="text1"/>
          <w:sz w:val="32"/>
          <w:szCs w:val="32"/>
        </w:rPr>
        <w:t>户，面积约</w:t>
      </w:r>
      <w:r w:rsidRPr="00922B6D">
        <w:rPr>
          <w:rFonts w:ascii="宋体" w:hAnsi="宋体" w:cs="宋体"/>
          <w:color w:val="000000" w:themeColor="text1"/>
          <w:sz w:val="32"/>
          <w:szCs w:val="32"/>
        </w:rPr>
        <w:t>1500</w:t>
      </w:r>
      <w:r w:rsidRPr="00922B6D">
        <w:rPr>
          <w:rFonts w:ascii="宋体" w:hAnsi="宋体" w:cs="宋体" w:hint="eastAsia"/>
          <w:color w:val="000000" w:themeColor="text1"/>
          <w:sz w:val="32"/>
          <w:szCs w:val="32"/>
        </w:rPr>
        <w:t>㎡。因已经转售，如认定为消费者，涉及房款本金</w:t>
      </w:r>
      <w:r w:rsidRPr="00922B6D">
        <w:rPr>
          <w:rFonts w:ascii="宋体" w:hAnsi="宋体" w:cs="宋体"/>
          <w:color w:val="000000" w:themeColor="text1"/>
          <w:sz w:val="32"/>
          <w:szCs w:val="32"/>
        </w:rPr>
        <w:t>729</w:t>
      </w:r>
      <w:r w:rsidRPr="00922B6D">
        <w:rPr>
          <w:rFonts w:ascii="宋体" w:hAnsi="宋体" w:cs="宋体" w:hint="eastAsia"/>
          <w:color w:val="000000" w:themeColor="text1"/>
          <w:sz w:val="32"/>
          <w:szCs w:val="32"/>
        </w:rPr>
        <w:t>万余元</w:t>
      </w:r>
      <w:r w:rsidR="001A712B" w:rsidRPr="00922B6D">
        <w:rPr>
          <w:rFonts w:ascii="宋体" w:hAnsi="宋体" w:cs="宋体" w:hint="eastAsia"/>
          <w:color w:val="000000" w:themeColor="text1"/>
          <w:sz w:val="32"/>
          <w:szCs w:val="32"/>
        </w:rPr>
        <w:t>。</w:t>
      </w:r>
    </w:p>
    <w:p w:rsidR="006D1065" w:rsidRPr="00922B6D" w:rsidRDefault="00AF0876">
      <w:pPr>
        <w:spacing w:line="520" w:lineRule="exact"/>
        <w:ind w:firstLine="570"/>
        <w:rPr>
          <w:color w:val="000000" w:themeColor="text1"/>
          <w:sz w:val="32"/>
          <w:szCs w:val="32"/>
        </w:rPr>
      </w:pPr>
      <w:r w:rsidRPr="00922B6D">
        <w:rPr>
          <w:rFonts w:ascii="宋体" w:hAnsi="宋体" w:cs="宋体" w:hint="eastAsia"/>
          <w:color w:val="000000" w:themeColor="text1"/>
          <w:sz w:val="32"/>
          <w:szCs w:val="32"/>
        </w:rPr>
        <w:t>综上，百度城二期总计可收回房产住宅约</w:t>
      </w:r>
      <w:r w:rsidRPr="00922B6D">
        <w:rPr>
          <w:rFonts w:ascii="宋体" w:hAnsi="宋体" w:cs="宋体"/>
          <w:color w:val="000000" w:themeColor="text1"/>
          <w:sz w:val="32"/>
          <w:szCs w:val="32"/>
        </w:rPr>
        <w:t>5.6</w:t>
      </w:r>
      <w:r w:rsidRPr="00922B6D">
        <w:rPr>
          <w:rFonts w:ascii="宋体" w:hAnsi="宋体" w:cs="宋体" w:hint="eastAsia"/>
          <w:color w:val="000000" w:themeColor="text1"/>
          <w:sz w:val="32"/>
          <w:szCs w:val="32"/>
        </w:rPr>
        <w:t>万㎡（不含低价销售的房产）、商业</w:t>
      </w:r>
      <w:r w:rsidRPr="00922B6D">
        <w:rPr>
          <w:rFonts w:ascii="宋体" w:hAnsi="宋体" w:cs="宋体"/>
          <w:color w:val="000000" w:themeColor="text1"/>
          <w:sz w:val="32"/>
          <w:szCs w:val="32"/>
        </w:rPr>
        <w:t>1.6</w:t>
      </w:r>
      <w:r w:rsidRPr="00922B6D">
        <w:rPr>
          <w:rFonts w:ascii="宋体" w:hAnsi="宋体" w:cs="宋体" w:hint="eastAsia"/>
          <w:color w:val="000000" w:themeColor="text1"/>
          <w:sz w:val="32"/>
          <w:szCs w:val="32"/>
        </w:rPr>
        <w:t>万㎡，其中涉及担保债权本息</w:t>
      </w:r>
      <w:r w:rsidRPr="00922B6D">
        <w:rPr>
          <w:rFonts w:ascii="宋体" w:hAnsi="宋体" w:cs="宋体"/>
          <w:color w:val="000000" w:themeColor="text1"/>
          <w:sz w:val="32"/>
          <w:szCs w:val="32"/>
        </w:rPr>
        <w:t>1.8</w:t>
      </w:r>
      <w:r w:rsidRPr="00922B6D">
        <w:rPr>
          <w:rFonts w:ascii="宋体" w:hAnsi="宋体" w:cs="宋体" w:hint="eastAsia"/>
          <w:color w:val="000000" w:themeColor="text1"/>
          <w:sz w:val="32"/>
          <w:szCs w:val="32"/>
        </w:rPr>
        <w:t>亿元、退还消费者房款</w:t>
      </w:r>
      <w:r w:rsidRPr="00922B6D">
        <w:rPr>
          <w:rFonts w:ascii="宋体" w:hAnsi="宋体" w:cs="宋体"/>
          <w:color w:val="000000" w:themeColor="text1"/>
          <w:sz w:val="32"/>
          <w:szCs w:val="32"/>
        </w:rPr>
        <w:t>1610</w:t>
      </w:r>
      <w:r w:rsidRPr="00922B6D">
        <w:rPr>
          <w:rFonts w:ascii="宋体" w:hAnsi="宋体" w:cs="宋体" w:hint="eastAsia"/>
          <w:color w:val="000000" w:themeColor="text1"/>
          <w:sz w:val="32"/>
          <w:szCs w:val="32"/>
        </w:rPr>
        <w:t>万元。</w:t>
      </w:r>
    </w:p>
    <w:p w:rsidR="006D1065" w:rsidRPr="00922B6D" w:rsidRDefault="00AF0876">
      <w:pPr>
        <w:spacing w:line="520" w:lineRule="exact"/>
        <w:ind w:firstLineChars="97" w:firstLine="312"/>
        <w:rPr>
          <w:rFonts w:ascii="宋体" w:cs="Arial"/>
          <w:b/>
          <w:color w:val="000000" w:themeColor="text1"/>
          <w:kern w:val="0"/>
          <w:sz w:val="32"/>
          <w:szCs w:val="32"/>
        </w:rPr>
      </w:pPr>
      <w:r w:rsidRPr="00922B6D">
        <w:rPr>
          <w:rFonts w:ascii="宋体" w:hAnsi="宋体" w:cs="Arial" w:hint="eastAsia"/>
          <w:b/>
          <w:color w:val="000000" w:themeColor="text1"/>
          <w:kern w:val="0"/>
          <w:sz w:val="32"/>
          <w:szCs w:val="32"/>
        </w:rPr>
        <w:t>（</w:t>
      </w:r>
      <w:r w:rsidRPr="00922B6D">
        <w:rPr>
          <w:rFonts w:ascii="宋体" w:hAnsi="宋体" w:cs="Arial"/>
          <w:b/>
          <w:color w:val="000000" w:themeColor="text1"/>
          <w:kern w:val="0"/>
          <w:sz w:val="32"/>
          <w:szCs w:val="32"/>
        </w:rPr>
        <w:t>2</w:t>
      </w:r>
      <w:r w:rsidRPr="00922B6D">
        <w:rPr>
          <w:rFonts w:ascii="宋体" w:hAnsi="宋体" w:cs="Arial" w:hint="eastAsia"/>
          <w:b/>
          <w:color w:val="000000" w:themeColor="text1"/>
          <w:kern w:val="0"/>
          <w:sz w:val="32"/>
          <w:szCs w:val="32"/>
        </w:rPr>
        <w:t>）其他房产情况</w:t>
      </w:r>
    </w:p>
    <w:p w:rsidR="006D1065" w:rsidRPr="00922B6D" w:rsidRDefault="00AF0876">
      <w:pPr>
        <w:spacing w:line="520" w:lineRule="exact"/>
        <w:ind w:firstLineChars="196" w:firstLine="627"/>
        <w:rPr>
          <w:rFonts w:ascii="宋体" w:cs="宋体"/>
          <w:color w:val="000000" w:themeColor="text1"/>
          <w:sz w:val="32"/>
          <w:szCs w:val="32"/>
        </w:rPr>
      </w:pPr>
      <w:r w:rsidRPr="00922B6D">
        <w:rPr>
          <w:rFonts w:ascii="微软雅黑" w:eastAsia="微软雅黑" w:hAnsi="微软雅黑"/>
          <w:b/>
          <w:color w:val="000000" w:themeColor="text1"/>
          <w:sz w:val="32"/>
          <w:szCs w:val="32"/>
        </w:rPr>
        <w:t>A</w:t>
      </w:r>
      <w:r w:rsidRPr="00922B6D">
        <w:rPr>
          <w:rFonts w:ascii="微软雅黑" w:eastAsia="微软雅黑" w:hAnsi="微软雅黑" w:hint="eastAsia"/>
          <w:b/>
          <w:color w:val="000000" w:themeColor="text1"/>
          <w:sz w:val="32"/>
          <w:szCs w:val="32"/>
        </w:rPr>
        <w:t>：</w:t>
      </w:r>
      <w:r w:rsidRPr="00922B6D">
        <w:rPr>
          <w:rFonts w:ascii="宋体" w:hAnsi="宋体" w:cs="Arial" w:hint="eastAsia"/>
          <w:color w:val="000000" w:themeColor="text1"/>
          <w:kern w:val="0"/>
          <w:sz w:val="32"/>
          <w:szCs w:val="32"/>
        </w:rPr>
        <w:t>百度城一期住宅</w:t>
      </w:r>
      <w:r w:rsidRPr="00922B6D">
        <w:rPr>
          <w:rFonts w:ascii="宋体" w:hAnsi="宋体" w:cs="Arial"/>
          <w:color w:val="000000" w:themeColor="text1"/>
          <w:kern w:val="0"/>
          <w:sz w:val="32"/>
          <w:szCs w:val="32"/>
        </w:rPr>
        <w:t>41</w:t>
      </w:r>
      <w:r w:rsidRPr="00922B6D">
        <w:rPr>
          <w:rFonts w:ascii="宋体" w:hAnsi="宋体" w:cs="Arial" w:hint="eastAsia"/>
          <w:color w:val="000000" w:themeColor="text1"/>
          <w:kern w:val="0"/>
          <w:sz w:val="32"/>
          <w:szCs w:val="32"/>
        </w:rPr>
        <w:t>户、</w:t>
      </w:r>
      <w:r w:rsidRPr="00922B6D">
        <w:rPr>
          <w:rFonts w:ascii="宋体" w:hAnsi="宋体" w:cs="Arial"/>
          <w:color w:val="000000" w:themeColor="text1"/>
          <w:kern w:val="0"/>
          <w:sz w:val="32"/>
          <w:szCs w:val="32"/>
        </w:rPr>
        <w:t>4159</w:t>
      </w:r>
      <w:r w:rsidRPr="00922B6D">
        <w:rPr>
          <w:rFonts w:ascii="宋体" w:hAnsi="宋体" w:cs="宋体" w:hint="eastAsia"/>
          <w:color w:val="000000" w:themeColor="text1"/>
          <w:sz w:val="32"/>
          <w:szCs w:val="32"/>
        </w:rPr>
        <w:t>㎡，商业</w:t>
      </w:r>
      <w:r w:rsidRPr="00922B6D">
        <w:rPr>
          <w:rFonts w:ascii="宋体" w:hAnsi="宋体" w:cs="宋体"/>
          <w:color w:val="000000" w:themeColor="text1"/>
          <w:sz w:val="32"/>
          <w:szCs w:val="32"/>
        </w:rPr>
        <w:t>7</w:t>
      </w:r>
      <w:r w:rsidRPr="00922B6D">
        <w:rPr>
          <w:rFonts w:ascii="宋体" w:hAnsi="宋体" w:cs="宋体" w:hint="eastAsia"/>
          <w:color w:val="000000" w:themeColor="text1"/>
          <w:sz w:val="32"/>
          <w:szCs w:val="32"/>
        </w:rPr>
        <w:t>户、</w:t>
      </w:r>
      <w:r w:rsidRPr="00922B6D">
        <w:rPr>
          <w:rFonts w:ascii="宋体" w:hAnsi="宋体" w:cs="宋体"/>
          <w:color w:val="000000" w:themeColor="text1"/>
          <w:sz w:val="32"/>
          <w:szCs w:val="32"/>
        </w:rPr>
        <w:t>7973</w:t>
      </w:r>
      <w:r w:rsidRPr="00922B6D">
        <w:rPr>
          <w:rFonts w:ascii="宋体" w:hAnsi="宋体" w:cs="宋体" w:hint="eastAsia"/>
          <w:color w:val="000000" w:themeColor="text1"/>
          <w:sz w:val="32"/>
          <w:szCs w:val="32"/>
        </w:rPr>
        <w:t>㎡；房产基本上都已抵押（多数甚至二轮抵押）。</w:t>
      </w:r>
    </w:p>
    <w:p w:rsidR="006D1065" w:rsidRPr="00922B6D" w:rsidRDefault="00AF0876">
      <w:pPr>
        <w:spacing w:line="520" w:lineRule="exact"/>
        <w:ind w:firstLineChars="196" w:firstLine="627"/>
        <w:rPr>
          <w:rFonts w:ascii="宋体" w:cs="宋体"/>
          <w:color w:val="000000" w:themeColor="text1"/>
          <w:sz w:val="32"/>
          <w:szCs w:val="32"/>
        </w:rPr>
      </w:pPr>
      <w:r w:rsidRPr="00922B6D">
        <w:rPr>
          <w:rFonts w:ascii="微软雅黑" w:eastAsia="微软雅黑" w:hAnsi="微软雅黑"/>
          <w:b/>
          <w:color w:val="000000" w:themeColor="text1"/>
          <w:sz w:val="32"/>
          <w:szCs w:val="32"/>
        </w:rPr>
        <w:t>B</w:t>
      </w:r>
      <w:r w:rsidRPr="00922B6D">
        <w:rPr>
          <w:rFonts w:ascii="微软雅黑" w:eastAsia="微软雅黑" w:hAnsi="微软雅黑" w:hint="eastAsia"/>
          <w:b/>
          <w:color w:val="000000" w:themeColor="text1"/>
          <w:sz w:val="32"/>
          <w:szCs w:val="32"/>
        </w:rPr>
        <w:t>：</w:t>
      </w:r>
      <w:r w:rsidRPr="00922B6D">
        <w:rPr>
          <w:rFonts w:ascii="宋体" w:hAnsi="宋体" w:cs="宋体" w:hint="eastAsia"/>
          <w:color w:val="000000" w:themeColor="text1"/>
          <w:sz w:val="32"/>
          <w:szCs w:val="32"/>
        </w:rPr>
        <w:t>金海湾花园住宅</w:t>
      </w:r>
      <w:r w:rsidRPr="00922B6D">
        <w:rPr>
          <w:rFonts w:ascii="宋体" w:hAnsi="宋体" w:cs="宋体"/>
          <w:color w:val="000000" w:themeColor="text1"/>
          <w:sz w:val="32"/>
          <w:szCs w:val="32"/>
        </w:rPr>
        <w:t>3</w:t>
      </w:r>
      <w:r w:rsidRPr="00922B6D">
        <w:rPr>
          <w:rFonts w:ascii="宋体" w:hAnsi="宋体" w:cs="宋体" w:hint="eastAsia"/>
          <w:color w:val="000000" w:themeColor="text1"/>
          <w:sz w:val="32"/>
          <w:szCs w:val="32"/>
        </w:rPr>
        <w:t>户、</w:t>
      </w:r>
      <w:r w:rsidRPr="00922B6D">
        <w:rPr>
          <w:rFonts w:ascii="宋体" w:hAnsi="宋体" w:cs="宋体"/>
          <w:color w:val="000000" w:themeColor="text1"/>
          <w:sz w:val="32"/>
          <w:szCs w:val="32"/>
        </w:rPr>
        <w:t>558</w:t>
      </w:r>
      <w:r w:rsidRPr="00922B6D">
        <w:rPr>
          <w:rFonts w:ascii="宋体" w:hAnsi="宋体" w:cs="宋体" w:hint="eastAsia"/>
          <w:color w:val="000000" w:themeColor="text1"/>
          <w:sz w:val="32"/>
          <w:szCs w:val="32"/>
        </w:rPr>
        <w:t>㎡，商业</w:t>
      </w:r>
      <w:r w:rsidRPr="00922B6D">
        <w:rPr>
          <w:rFonts w:ascii="宋体" w:hAnsi="宋体" w:cs="宋体"/>
          <w:color w:val="000000" w:themeColor="text1"/>
          <w:sz w:val="32"/>
          <w:szCs w:val="32"/>
        </w:rPr>
        <w:t>1</w:t>
      </w:r>
      <w:r w:rsidRPr="00922B6D">
        <w:rPr>
          <w:rFonts w:ascii="宋体" w:hAnsi="宋体" w:cs="宋体" w:hint="eastAsia"/>
          <w:color w:val="000000" w:themeColor="text1"/>
          <w:sz w:val="32"/>
          <w:szCs w:val="32"/>
        </w:rPr>
        <w:t>户、</w:t>
      </w:r>
      <w:r w:rsidRPr="00922B6D">
        <w:rPr>
          <w:rFonts w:ascii="宋体" w:hAnsi="宋体" w:cs="宋体"/>
          <w:color w:val="000000" w:themeColor="text1"/>
          <w:sz w:val="32"/>
          <w:szCs w:val="32"/>
        </w:rPr>
        <w:t>381</w:t>
      </w:r>
      <w:r w:rsidRPr="00922B6D">
        <w:rPr>
          <w:rFonts w:ascii="宋体" w:hAnsi="宋体" w:cs="宋体" w:hint="eastAsia"/>
          <w:color w:val="000000" w:themeColor="text1"/>
          <w:sz w:val="32"/>
          <w:szCs w:val="32"/>
        </w:rPr>
        <w:t>㎡；房产都已办理二轮抵押。</w:t>
      </w:r>
    </w:p>
    <w:p w:rsidR="006D1065" w:rsidRPr="00922B6D" w:rsidRDefault="00AF0876">
      <w:pPr>
        <w:spacing w:line="520" w:lineRule="exact"/>
        <w:ind w:firstLine="570"/>
        <w:rPr>
          <w:rFonts w:ascii="宋体" w:hAnsi="宋体" w:cs="宋体"/>
          <w:color w:val="000000" w:themeColor="text1"/>
          <w:sz w:val="32"/>
          <w:szCs w:val="32"/>
        </w:rPr>
      </w:pPr>
      <w:r w:rsidRPr="00922B6D">
        <w:rPr>
          <w:rFonts w:ascii="微软雅黑" w:eastAsia="微软雅黑" w:hAnsi="微软雅黑"/>
          <w:b/>
          <w:color w:val="000000" w:themeColor="text1"/>
          <w:sz w:val="32"/>
          <w:szCs w:val="32"/>
        </w:rPr>
        <w:t>C</w:t>
      </w:r>
      <w:r w:rsidRPr="00922B6D">
        <w:rPr>
          <w:rFonts w:ascii="微软雅黑" w:eastAsia="微软雅黑" w:hAnsi="微软雅黑" w:hint="eastAsia"/>
          <w:b/>
          <w:color w:val="000000" w:themeColor="text1"/>
          <w:sz w:val="32"/>
          <w:szCs w:val="32"/>
        </w:rPr>
        <w:t>：</w:t>
      </w:r>
      <w:r w:rsidRPr="00922B6D">
        <w:rPr>
          <w:rFonts w:ascii="宋体" w:hAnsi="宋体" w:hint="eastAsia"/>
          <w:color w:val="000000" w:themeColor="text1"/>
          <w:sz w:val="32"/>
          <w:szCs w:val="32"/>
        </w:rPr>
        <w:t>乳山乳海园，车库</w:t>
      </w:r>
      <w:r w:rsidRPr="00922B6D">
        <w:rPr>
          <w:rFonts w:ascii="宋体" w:hAnsi="宋体"/>
          <w:color w:val="000000" w:themeColor="text1"/>
          <w:sz w:val="32"/>
          <w:szCs w:val="32"/>
        </w:rPr>
        <w:t>102</w:t>
      </w:r>
      <w:r w:rsidRPr="00922B6D">
        <w:rPr>
          <w:rFonts w:ascii="宋体" w:hAnsi="宋体" w:hint="eastAsia"/>
          <w:color w:val="000000" w:themeColor="text1"/>
          <w:sz w:val="32"/>
          <w:szCs w:val="32"/>
        </w:rPr>
        <w:t>户、</w:t>
      </w:r>
      <w:r w:rsidRPr="00922B6D">
        <w:rPr>
          <w:rFonts w:ascii="宋体" w:hAnsi="宋体"/>
          <w:color w:val="000000" w:themeColor="text1"/>
          <w:sz w:val="32"/>
          <w:szCs w:val="32"/>
        </w:rPr>
        <w:t>2500</w:t>
      </w:r>
      <w:r w:rsidRPr="00922B6D">
        <w:rPr>
          <w:rFonts w:ascii="宋体" w:hAnsi="宋体" w:cs="宋体" w:hint="eastAsia"/>
          <w:color w:val="000000" w:themeColor="text1"/>
          <w:sz w:val="32"/>
          <w:szCs w:val="32"/>
        </w:rPr>
        <w:t>㎡，住宅与会所</w:t>
      </w:r>
      <w:r w:rsidRPr="00922B6D">
        <w:rPr>
          <w:rFonts w:ascii="宋体" w:hAnsi="宋体" w:cs="宋体"/>
          <w:color w:val="000000" w:themeColor="text1"/>
          <w:sz w:val="32"/>
          <w:szCs w:val="32"/>
        </w:rPr>
        <w:t>29</w:t>
      </w:r>
      <w:r w:rsidRPr="00922B6D">
        <w:rPr>
          <w:rFonts w:ascii="宋体" w:hAnsi="宋体" w:cs="宋体" w:hint="eastAsia"/>
          <w:color w:val="000000" w:themeColor="text1"/>
          <w:sz w:val="32"/>
          <w:szCs w:val="32"/>
        </w:rPr>
        <w:t>户、</w:t>
      </w:r>
      <w:r w:rsidRPr="00922B6D">
        <w:rPr>
          <w:rFonts w:ascii="宋体" w:hAnsi="宋体" w:cs="宋体"/>
          <w:color w:val="000000" w:themeColor="text1"/>
          <w:sz w:val="32"/>
          <w:szCs w:val="32"/>
        </w:rPr>
        <w:t>3663</w:t>
      </w:r>
      <w:r w:rsidRPr="00922B6D">
        <w:rPr>
          <w:rFonts w:ascii="宋体" w:hAnsi="宋体" w:cs="宋体" w:hint="eastAsia"/>
          <w:color w:val="000000" w:themeColor="text1"/>
          <w:sz w:val="32"/>
          <w:szCs w:val="32"/>
        </w:rPr>
        <w:t>㎡，均在乳山农商行抵押，抵押债权本金</w:t>
      </w:r>
      <w:r w:rsidRPr="00922B6D">
        <w:rPr>
          <w:rFonts w:ascii="宋体" w:hAnsi="宋体" w:cs="宋体"/>
          <w:color w:val="000000" w:themeColor="text1"/>
          <w:sz w:val="32"/>
          <w:szCs w:val="32"/>
        </w:rPr>
        <w:t>600</w:t>
      </w:r>
      <w:r w:rsidRPr="00922B6D">
        <w:rPr>
          <w:rFonts w:ascii="宋体" w:hAnsi="宋体" w:cs="宋体" w:hint="eastAsia"/>
          <w:color w:val="000000" w:themeColor="text1"/>
          <w:sz w:val="32"/>
          <w:szCs w:val="32"/>
        </w:rPr>
        <w:t>万元、利息</w:t>
      </w:r>
      <w:r w:rsidRPr="00922B6D">
        <w:rPr>
          <w:rFonts w:ascii="宋体" w:hAnsi="宋体" w:cs="宋体"/>
          <w:color w:val="000000" w:themeColor="text1"/>
          <w:sz w:val="32"/>
          <w:szCs w:val="32"/>
        </w:rPr>
        <w:t>25</w:t>
      </w:r>
      <w:r w:rsidRPr="00922B6D">
        <w:rPr>
          <w:rFonts w:ascii="宋体" w:hAnsi="宋体" w:cs="宋体" w:hint="eastAsia"/>
          <w:color w:val="000000" w:themeColor="text1"/>
          <w:sz w:val="32"/>
          <w:szCs w:val="32"/>
        </w:rPr>
        <w:t>万元。</w:t>
      </w:r>
    </w:p>
    <w:p w:rsidR="006D1065" w:rsidRPr="00922B6D" w:rsidRDefault="00AF0876">
      <w:pPr>
        <w:spacing w:line="520" w:lineRule="exact"/>
        <w:ind w:firstLine="570"/>
        <w:rPr>
          <w:rFonts w:asciiTheme="minorEastAsia" w:eastAsiaTheme="minorEastAsia" w:hAnsiTheme="minorEastAsia" w:cs="Arial"/>
          <w:color w:val="000000" w:themeColor="text1"/>
          <w:kern w:val="0"/>
          <w:sz w:val="32"/>
          <w:szCs w:val="32"/>
        </w:rPr>
      </w:pPr>
      <w:r w:rsidRPr="00922B6D">
        <w:rPr>
          <w:rFonts w:ascii="微软雅黑" w:eastAsia="微软雅黑" w:hAnsi="微软雅黑" w:hint="eastAsia"/>
          <w:b/>
          <w:color w:val="000000" w:themeColor="text1"/>
          <w:sz w:val="32"/>
          <w:szCs w:val="32"/>
        </w:rPr>
        <w:t>D：</w:t>
      </w:r>
      <w:r w:rsidRPr="00922B6D">
        <w:rPr>
          <w:rFonts w:asciiTheme="minorEastAsia" w:eastAsiaTheme="minorEastAsia" w:hAnsiTheme="minorEastAsia" w:hint="eastAsia"/>
          <w:color w:val="000000" w:themeColor="text1"/>
          <w:sz w:val="32"/>
          <w:szCs w:val="32"/>
        </w:rPr>
        <w:t>蒿泊西一区1号商业11.07</w:t>
      </w:r>
      <w:r w:rsidRPr="00922B6D">
        <w:rPr>
          <w:rFonts w:ascii="宋体" w:hAnsi="宋体" w:cs="宋体" w:hint="eastAsia"/>
          <w:color w:val="000000" w:themeColor="text1"/>
          <w:sz w:val="32"/>
          <w:szCs w:val="32"/>
        </w:rPr>
        <w:t>㎡（登记在姚骥名下）、建设街73-3号车库一个20.66㎡（登记在陈涛名下）、福山路136-6号-203住宅134.57㎡（登记在陈涛名下，高区法院正在执行）。</w:t>
      </w:r>
    </w:p>
    <w:p w:rsidR="006D1065" w:rsidRPr="00922B6D" w:rsidRDefault="00AF0876">
      <w:pPr>
        <w:spacing w:line="520" w:lineRule="exact"/>
        <w:ind w:firstLineChars="196" w:firstLine="630"/>
        <w:rPr>
          <w:b/>
          <w:color w:val="000000" w:themeColor="text1"/>
          <w:sz w:val="32"/>
          <w:szCs w:val="32"/>
        </w:rPr>
      </w:pPr>
      <w:r w:rsidRPr="00922B6D">
        <w:rPr>
          <w:rFonts w:hint="eastAsia"/>
          <w:b/>
          <w:color w:val="000000" w:themeColor="text1"/>
          <w:sz w:val="32"/>
          <w:szCs w:val="32"/>
        </w:rPr>
        <w:t>六、公司关联单位情况</w:t>
      </w:r>
    </w:p>
    <w:p w:rsidR="006D1065" w:rsidRPr="00922B6D" w:rsidRDefault="00AF0876">
      <w:pPr>
        <w:spacing w:line="520" w:lineRule="exact"/>
        <w:ind w:firstLineChars="196" w:firstLine="627"/>
        <w:rPr>
          <w:color w:val="000000" w:themeColor="text1"/>
          <w:sz w:val="32"/>
          <w:szCs w:val="32"/>
        </w:rPr>
      </w:pPr>
      <w:r w:rsidRPr="00922B6D">
        <w:rPr>
          <w:rFonts w:hint="eastAsia"/>
          <w:color w:val="000000" w:themeColor="text1"/>
          <w:sz w:val="32"/>
          <w:szCs w:val="32"/>
        </w:rPr>
        <w:t>经调查，广信公司共有关联单位</w:t>
      </w:r>
      <w:r w:rsidRPr="00922B6D">
        <w:rPr>
          <w:color w:val="000000" w:themeColor="text1"/>
          <w:sz w:val="32"/>
          <w:szCs w:val="32"/>
        </w:rPr>
        <w:t>6</w:t>
      </w:r>
      <w:r w:rsidRPr="00922B6D">
        <w:rPr>
          <w:rFonts w:hint="eastAsia"/>
          <w:color w:val="000000" w:themeColor="text1"/>
          <w:sz w:val="32"/>
          <w:szCs w:val="32"/>
        </w:rPr>
        <w:t>家，分别为广行龙树装修、颐和莲华房产、颐和假日商务会馆、长安荣信物业、德恒贸易、文登益合元等，该</w:t>
      </w:r>
      <w:r w:rsidRPr="00922B6D">
        <w:rPr>
          <w:color w:val="000000" w:themeColor="text1"/>
          <w:sz w:val="32"/>
          <w:szCs w:val="32"/>
        </w:rPr>
        <w:t>6</w:t>
      </w:r>
      <w:r w:rsidRPr="00922B6D">
        <w:rPr>
          <w:rFonts w:hint="eastAsia"/>
          <w:color w:val="000000" w:themeColor="text1"/>
          <w:sz w:val="32"/>
          <w:szCs w:val="32"/>
        </w:rPr>
        <w:t>家公司工商登记档案资料已</w:t>
      </w:r>
      <w:r w:rsidRPr="00922B6D">
        <w:rPr>
          <w:rFonts w:hint="eastAsia"/>
          <w:color w:val="000000" w:themeColor="text1"/>
          <w:sz w:val="32"/>
          <w:szCs w:val="32"/>
        </w:rPr>
        <w:lastRenderedPageBreak/>
        <w:t>经查询。</w:t>
      </w:r>
    </w:p>
    <w:p w:rsidR="006D1065" w:rsidRPr="00922B6D" w:rsidRDefault="00AF0876">
      <w:pPr>
        <w:spacing w:line="520" w:lineRule="exact"/>
        <w:ind w:firstLineChars="196" w:firstLine="627"/>
        <w:rPr>
          <w:color w:val="000000" w:themeColor="text1"/>
          <w:sz w:val="32"/>
          <w:szCs w:val="32"/>
        </w:rPr>
      </w:pPr>
      <w:r w:rsidRPr="00922B6D">
        <w:rPr>
          <w:rFonts w:hint="eastAsia"/>
          <w:color w:val="000000" w:themeColor="text1"/>
          <w:sz w:val="32"/>
          <w:szCs w:val="32"/>
        </w:rPr>
        <w:t>此外，广信公司在乳山设立了乳山分公司。</w:t>
      </w:r>
    </w:p>
    <w:p w:rsidR="006D1065" w:rsidRPr="00922B6D" w:rsidRDefault="00AF0876">
      <w:pPr>
        <w:spacing w:line="520" w:lineRule="exact"/>
        <w:ind w:firstLine="640"/>
        <w:rPr>
          <w:rFonts w:ascii="宋体" w:cs="Arial"/>
          <w:b/>
          <w:color w:val="000000" w:themeColor="text1"/>
          <w:kern w:val="0"/>
          <w:sz w:val="32"/>
          <w:szCs w:val="32"/>
        </w:rPr>
      </w:pPr>
      <w:r w:rsidRPr="00922B6D">
        <w:rPr>
          <w:rFonts w:ascii="宋体" w:hAnsi="宋体" w:cs="Arial" w:hint="eastAsia"/>
          <w:b/>
          <w:color w:val="000000" w:themeColor="text1"/>
          <w:kern w:val="0"/>
          <w:sz w:val="32"/>
          <w:szCs w:val="32"/>
        </w:rPr>
        <w:t>七、公司涉诉案件情况</w:t>
      </w:r>
    </w:p>
    <w:p w:rsidR="006D1065" w:rsidRPr="00922B6D" w:rsidRDefault="00AF0876">
      <w:pPr>
        <w:spacing w:line="520" w:lineRule="exact"/>
        <w:ind w:firstLine="640"/>
        <w:rPr>
          <w:rFonts w:ascii="宋体" w:cs="Arial"/>
          <w:color w:val="000000" w:themeColor="text1"/>
          <w:kern w:val="0"/>
          <w:sz w:val="32"/>
          <w:szCs w:val="32"/>
        </w:rPr>
      </w:pPr>
      <w:r w:rsidRPr="00922B6D">
        <w:rPr>
          <w:rFonts w:ascii="宋体" w:hAnsi="宋体" w:cs="Arial" w:hint="eastAsia"/>
          <w:color w:val="000000" w:themeColor="text1"/>
          <w:kern w:val="0"/>
          <w:sz w:val="32"/>
          <w:szCs w:val="32"/>
        </w:rPr>
        <w:t>根据目前的初步统计，已知的涉诉已结案案件</w:t>
      </w:r>
      <w:r w:rsidRPr="00922B6D">
        <w:rPr>
          <w:rFonts w:ascii="宋体" w:hAnsi="宋体" w:cs="Arial"/>
          <w:color w:val="000000" w:themeColor="text1"/>
          <w:kern w:val="0"/>
          <w:sz w:val="32"/>
          <w:szCs w:val="32"/>
        </w:rPr>
        <w:t>164</w:t>
      </w:r>
      <w:r w:rsidRPr="00922B6D">
        <w:rPr>
          <w:rFonts w:ascii="宋体" w:hAnsi="宋体" w:cs="Arial" w:hint="eastAsia"/>
          <w:color w:val="000000" w:themeColor="text1"/>
          <w:kern w:val="0"/>
          <w:sz w:val="32"/>
          <w:szCs w:val="32"/>
        </w:rPr>
        <w:t>件，涉及当事人</w:t>
      </w:r>
      <w:r w:rsidRPr="00922B6D">
        <w:rPr>
          <w:rFonts w:ascii="宋体" w:hAnsi="宋体" w:cs="Arial"/>
          <w:color w:val="000000" w:themeColor="text1"/>
          <w:kern w:val="0"/>
          <w:sz w:val="32"/>
          <w:szCs w:val="32"/>
        </w:rPr>
        <w:t>113</w:t>
      </w:r>
      <w:r w:rsidRPr="00922B6D">
        <w:rPr>
          <w:rFonts w:ascii="宋体" w:hAnsi="宋体" w:cs="Arial" w:hint="eastAsia"/>
          <w:color w:val="000000" w:themeColor="text1"/>
          <w:kern w:val="0"/>
          <w:sz w:val="32"/>
          <w:szCs w:val="32"/>
        </w:rPr>
        <w:t>人，涉及金额</w:t>
      </w:r>
      <w:r w:rsidRPr="00922B6D">
        <w:rPr>
          <w:rFonts w:ascii="宋体" w:hAnsi="宋体" w:cs="Arial"/>
          <w:color w:val="000000" w:themeColor="text1"/>
          <w:kern w:val="0"/>
          <w:sz w:val="32"/>
          <w:szCs w:val="32"/>
        </w:rPr>
        <w:t>3.98</w:t>
      </w:r>
      <w:r w:rsidRPr="00922B6D">
        <w:rPr>
          <w:rFonts w:ascii="宋体" w:hAnsi="宋体" w:cs="Arial" w:hint="eastAsia"/>
          <w:color w:val="000000" w:themeColor="text1"/>
          <w:kern w:val="0"/>
          <w:sz w:val="32"/>
          <w:szCs w:val="32"/>
        </w:rPr>
        <w:t>亿元（部分案件金额），其中经区法院</w:t>
      </w:r>
      <w:r w:rsidRPr="00922B6D">
        <w:rPr>
          <w:rFonts w:ascii="宋体" w:hAnsi="宋体" w:cs="Arial"/>
          <w:color w:val="000000" w:themeColor="text1"/>
          <w:kern w:val="0"/>
          <w:sz w:val="32"/>
          <w:szCs w:val="32"/>
        </w:rPr>
        <w:t>76</w:t>
      </w:r>
      <w:r w:rsidRPr="00922B6D">
        <w:rPr>
          <w:rFonts w:ascii="宋体" w:hAnsi="宋体" w:cs="Arial" w:hint="eastAsia"/>
          <w:color w:val="000000" w:themeColor="text1"/>
          <w:kern w:val="0"/>
          <w:sz w:val="32"/>
          <w:szCs w:val="32"/>
        </w:rPr>
        <w:t>件、高区法院</w:t>
      </w:r>
      <w:r w:rsidRPr="00922B6D">
        <w:rPr>
          <w:rFonts w:ascii="宋体" w:hAnsi="宋体" w:cs="Arial"/>
          <w:color w:val="000000" w:themeColor="text1"/>
          <w:kern w:val="0"/>
          <w:sz w:val="32"/>
          <w:szCs w:val="32"/>
        </w:rPr>
        <w:t>9</w:t>
      </w:r>
      <w:r w:rsidRPr="00922B6D">
        <w:rPr>
          <w:rFonts w:ascii="宋体" w:hAnsi="宋体" w:cs="Arial" w:hint="eastAsia"/>
          <w:color w:val="000000" w:themeColor="text1"/>
          <w:kern w:val="0"/>
          <w:sz w:val="32"/>
          <w:szCs w:val="32"/>
        </w:rPr>
        <w:t>件、环翠区法院</w:t>
      </w:r>
      <w:r w:rsidRPr="00922B6D">
        <w:rPr>
          <w:rFonts w:ascii="宋体" w:hAnsi="宋体" w:cs="Arial"/>
          <w:color w:val="000000" w:themeColor="text1"/>
          <w:kern w:val="0"/>
          <w:sz w:val="32"/>
          <w:szCs w:val="32"/>
        </w:rPr>
        <w:t>16</w:t>
      </w:r>
      <w:r w:rsidRPr="00922B6D">
        <w:rPr>
          <w:rFonts w:ascii="宋体" w:hAnsi="宋体" w:cs="Arial" w:hint="eastAsia"/>
          <w:color w:val="000000" w:themeColor="text1"/>
          <w:kern w:val="0"/>
          <w:sz w:val="32"/>
          <w:szCs w:val="32"/>
        </w:rPr>
        <w:t>件、文登法院</w:t>
      </w:r>
      <w:r w:rsidRPr="00922B6D">
        <w:rPr>
          <w:rFonts w:ascii="宋体" w:hAnsi="宋体" w:cs="Arial"/>
          <w:color w:val="000000" w:themeColor="text1"/>
          <w:kern w:val="0"/>
          <w:sz w:val="32"/>
          <w:szCs w:val="32"/>
        </w:rPr>
        <w:t>12</w:t>
      </w:r>
      <w:r w:rsidRPr="00922B6D">
        <w:rPr>
          <w:rFonts w:ascii="宋体" w:hAnsi="宋体" w:cs="Arial" w:hint="eastAsia"/>
          <w:color w:val="000000" w:themeColor="text1"/>
          <w:kern w:val="0"/>
          <w:sz w:val="32"/>
          <w:szCs w:val="32"/>
        </w:rPr>
        <w:t>件、荣成法院</w:t>
      </w:r>
      <w:r w:rsidRPr="00922B6D">
        <w:rPr>
          <w:rFonts w:ascii="宋体" w:hAnsi="宋体" w:cs="Arial"/>
          <w:color w:val="000000" w:themeColor="text1"/>
          <w:kern w:val="0"/>
          <w:sz w:val="32"/>
          <w:szCs w:val="32"/>
        </w:rPr>
        <w:t>5</w:t>
      </w:r>
      <w:r w:rsidRPr="00922B6D">
        <w:rPr>
          <w:rFonts w:ascii="宋体" w:hAnsi="宋体" w:cs="Arial" w:hint="eastAsia"/>
          <w:color w:val="000000" w:themeColor="text1"/>
          <w:kern w:val="0"/>
          <w:sz w:val="32"/>
          <w:szCs w:val="32"/>
        </w:rPr>
        <w:t>件、淄博市淄川法院</w:t>
      </w:r>
      <w:r w:rsidRPr="00922B6D">
        <w:rPr>
          <w:rFonts w:ascii="宋体" w:hAnsi="宋体" w:cs="Arial"/>
          <w:color w:val="000000" w:themeColor="text1"/>
          <w:kern w:val="0"/>
          <w:sz w:val="32"/>
          <w:szCs w:val="32"/>
        </w:rPr>
        <w:t>8</w:t>
      </w:r>
      <w:r w:rsidRPr="00922B6D">
        <w:rPr>
          <w:rFonts w:ascii="宋体" w:hAnsi="宋体" w:cs="Arial" w:hint="eastAsia"/>
          <w:color w:val="000000" w:themeColor="text1"/>
          <w:kern w:val="0"/>
          <w:sz w:val="32"/>
          <w:szCs w:val="32"/>
        </w:rPr>
        <w:t>件、威海中院</w:t>
      </w:r>
      <w:r w:rsidRPr="00922B6D">
        <w:rPr>
          <w:rFonts w:ascii="宋体" w:hAnsi="宋体" w:cs="Arial"/>
          <w:color w:val="000000" w:themeColor="text1"/>
          <w:kern w:val="0"/>
          <w:sz w:val="32"/>
          <w:szCs w:val="32"/>
        </w:rPr>
        <w:t>10</w:t>
      </w:r>
      <w:r w:rsidRPr="00922B6D">
        <w:rPr>
          <w:rFonts w:ascii="宋体" w:hAnsi="宋体" w:cs="Arial" w:hint="eastAsia"/>
          <w:color w:val="000000" w:themeColor="text1"/>
          <w:kern w:val="0"/>
          <w:sz w:val="32"/>
          <w:szCs w:val="32"/>
        </w:rPr>
        <w:t>件、威海仲裁委</w:t>
      </w:r>
      <w:r w:rsidRPr="00922B6D">
        <w:rPr>
          <w:rFonts w:ascii="宋体" w:hAnsi="宋体" w:cs="Arial"/>
          <w:color w:val="000000" w:themeColor="text1"/>
          <w:kern w:val="0"/>
          <w:sz w:val="32"/>
          <w:szCs w:val="32"/>
        </w:rPr>
        <w:t>3</w:t>
      </w:r>
      <w:r w:rsidRPr="00922B6D">
        <w:rPr>
          <w:rFonts w:ascii="宋体" w:hAnsi="宋体" w:cs="Arial" w:hint="eastAsia"/>
          <w:color w:val="000000" w:themeColor="text1"/>
          <w:kern w:val="0"/>
          <w:sz w:val="32"/>
          <w:szCs w:val="32"/>
        </w:rPr>
        <w:t>件。</w:t>
      </w:r>
    </w:p>
    <w:p w:rsidR="006D1065" w:rsidRPr="00922B6D" w:rsidRDefault="00AF0876">
      <w:pPr>
        <w:spacing w:line="520" w:lineRule="exact"/>
        <w:ind w:firstLine="640"/>
        <w:rPr>
          <w:rFonts w:ascii="宋体" w:hAnsi="宋体" w:cs="Arial"/>
          <w:color w:val="000000" w:themeColor="text1"/>
          <w:kern w:val="0"/>
          <w:sz w:val="32"/>
          <w:szCs w:val="32"/>
        </w:rPr>
      </w:pPr>
      <w:r w:rsidRPr="00922B6D">
        <w:rPr>
          <w:rFonts w:ascii="宋体" w:hAnsi="宋体" w:cs="Arial" w:hint="eastAsia"/>
          <w:color w:val="000000" w:themeColor="text1"/>
          <w:kern w:val="0"/>
          <w:sz w:val="32"/>
          <w:szCs w:val="32"/>
        </w:rPr>
        <w:t>正在诉讼未结案的案件，经区法院</w:t>
      </w:r>
      <w:r w:rsidRPr="00922B6D">
        <w:rPr>
          <w:rFonts w:ascii="宋体" w:hAnsi="宋体" w:cs="Arial"/>
          <w:color w:val="000000" w:themeColor="text1"/>
          <w:kern w:val="0"/>
          <w:sz w:val="32"/>
          <w:szCs w:val="32"/>
        </w:rPr>
        <w:t>19</w:t>
      </w:r>
      <w:r w:rsidRPr="00922B6D">
        <w:rPr>
          <w:rFonts w:ascii="宋体" w:hAnsi="宋体" w:cs="Arial" w:hint="eastAsia"/>
          <w:color w:val="000000" w:themeColor="text1"/>
          <w:kern w:val="0"/>
          <w:sz w:val="32"/>
          <w:szCs w:val="32"/>
        </w:rPr>
        <w:t>件、威海中院</w:t>
      </w:r>
      <w:r w:rsidRPr="00922B6D">
        <w:rPr>
          <w:rFonts w:ascii="宋体" w:hAnsi="宋体" w:cs="Arial"/>
          <w:color w:val="000000" w:themeColor="text1"/>
          <w:kern w:val="0"/>
          <w:sz w:val="32"/>
          <w:szCs w:val="32"/>
        </w:rPr>
        <w:t>1</w:t>
      </w:r>
      <w:r w:rsidRPr="00922B6D">
        <w:rPr>
          <w:rFonts w:ascii="宋体" w:hAnsi="宋体" w:cs="Arial" w:hint="eastAsia"/>
          <w:color w:val="000000" w:themeColor="text1"/>
          <w:kern w:val="0"/>
          <w:sz w:val="32"/>
          <w:szCs w:val="32"/>
        </w:rPr>
        <w:t>件、环翠区法院</w:t>
      </w:r>
      <w:r w:rsidRPr="00922B6D">
        <w:rPr>
          <w:rFonts w:ascii="宋体" w:hAnsi="宋体" w:cs="Arial"/>
          <w:color w:val="000000" w:themeColor="text1"/>
          <w:kern w:val="0"/>
          <w:sz w:val="32"/>
          <w:szCs w:val="32"/>
        </w:rPr>
        <w:t>3</w:t>
      </w:r>
      <w:r w:rsidRPr="00922B6D">
        <w:rPr>
          <w:rFonts w:ascii="宋体" w:hAnsi="宋体" w:cs="Arial" w:hint="eastAsia"/>
          <w:color w:val="000000" w:themeColor="text1"/>
          <w:kern w:val="0"/>
          <w:sz w:val="32"/>
          <w:szCs w:val="32"/>
        </w:rPr>
        <w:t>件、高区法院</w:t>
      </w:r>
      <w:r w:rsidRPr="00922B6D">
        <w:rPr>
          <w:rFonts w:ascii="宋体" w:hAnsi="宋体" w:cs="Arial"/>
          <w:color w:val="000000" w:themeColor="text1"/>
          <w:kern w:val="0"/>
          <w:sz w:val="32"/>
          <w:szCs w:val="32"/>
        </w:rPr>
        <w:t>1</w:t>
      </w:r>
      <w:r w:rsidRPr="00922B6D">
        <w:rPr>
          <w:rFonts w:ascii="宋体" w:hAnsi="宋体" w:cs="Arial" w:hint="eastAsia"/>
          <w:color w:val="000000" w:themeColor="text1"/>
          <w:kern w:val="0"/>
          <w:sz w:val="32"/>
          <w:szCs w:val="32"/>
        </w:rPr>
        <w:t>件、乳山法院</w:t>
      </w:r>
      <w:r w:rsidRPr="00922B6D">
        <w:rPr>
          <w:rFonts w:ascii="宋体" w:hAnsi="宋体" w:cs="Arial"/>
          <w:color w:val="000000" w:themeColor="text1"/>
          <w:kern w:val="0"/>
          <w:sz w:val="32"/>
          <w:szCs w:val="32"/>
        </w:rPr>
        <w:t>1</w:t>
      </w:r>
      <w:r w:rsidRPr="00922B6D">
        <w:rPr>
          <w:rFonts w:ascii="宋体" w:hAnsi="宋体" w:cs="Arial" w:hint="eastAsia"/>
          <w:color w:val="000000" w:themeColor="text1"/>
          <w:kern w:val="0"/>
          <w:sz w:val="32"/>
          <w:szCs w:val="32"/>
        </w:rPr>
        <w:t>件、威海仲裁委</w:t>
      </w:r>
      <w:r w:rsidRPr="00922B6D">
        <w:rPr>
          <w:rFonts w:ascii="宋体" w:hAnsi="宋体" w:cs="Arial"/>
          <w:color w:val="000000" w:themeColor="text1"/>
          <w:kern w:val="0"/>
          <w:sz w:val="32"/>
          <w:szCs w:val="32"/>
        </w:rPr>
        <w:t>1</w:t>
      </w:r>
      <w:r w:rsidRPr="00922B6D">
        <w:rPr>
          <w:rFonts w:ascii="宋体" w:hAnsi="宋体" w:cs="Arial" w:hint="eastAsia"/>
          <w:color w:val="000000" w:themeColor="text1"/>
          <w:kern w:val="0"/>
          <w:sz w:val="32"/>
          <w:szCs w:val="32"/>
        </w:rPr>
        <w:t>件。</w:t>
      </w:r>
    </w:p>
    <w:p w:rsidR="006D1065" w:rsidRPr="00922B6D" w:rsidRDefault="00AF0876">
      <w:pPr>
        <w:spacing w:line="520" w:lineRule="exact"/>
        <w:ind w:firstLine="640"/>
        <w:rPr>
          <w:rFonts w:ascii="宋体" w:cs="Arial"/>
          <w:b/>
          <w:color w:val="000000" w:themeColor="text1"/>
          <w:kern w:val="0"/>
          <w:sz w:val="32"/>
          <w:szCs w:val="32"/>
        </w:rPr>
      </w:pPr>
      <w:r w:rsidRPr="00922B6D">
        <w:rPr>
          <w:rFonts w:asciiTheme="minorEastAsia" w:eastAsiaTheme="minorEastAsia" w:hAnsiTheme="minorEastAsia" w:cs="Arial" w:hint="eastAsia"/>
          <w:color w:val="000000" w:themeColor="text1"/>
          <w:kern w:val="0"/>
          <w:sz w:val="32"/>
          <w:szCs w:val="32"/>
        </w:rPr>
        <w:t>管理人已经向各相关法院、仲裁委等发出书面通知，协调中止执行、解除查封。目前已从海阳法院取回执行剩余款53754.77元。</w:t>
      </w:r>
      <w:r w:rsidRPr="00922B6D">
        <w:rPr>
          <w:rFonts w:asciiTheme="minorEastAsia" w:eastAsiaTheme="minorEastAsia" w:hAnsiTheme="minorEastAsia" w:cs="Arial" w:hint="eastAsia"/>
          <w:color w:val="000000" w:themeColor="text1"/>
          <w:kern w:val="0"/>
          <w:sz w:val="32"/>
          <w:szCs w:val="32"/>
        </w:rPr>
        <w:br/>
      </w:r>
      <w:r w:rsidR="00922B6D" w:rsidRPr="00922B6D">
        <w:rPr>
          <w:rFonts w:ascii="宋体" w:hAnsi="宋体" w:cs="Arial" w:hint="eastAsia"/>
          <w:b/>
          <w:color w:val="000000" w:themeColor="text1"/>
          <w:kern w:val="0"/>
          <w:sz w:val="32"/>
          <w:szCs w:val="32"/>
        </w:rPr>
        <w:t xml:space="preserve">    </w:t>
      </w:r>
      <w:r w:rsidRPr="00922B6D">
        <w:rPr>
          <w:rFonts w:ascii="宋体" w:hAnsi="宋体" w:cs="Arial" w:hint="eastAsia"/>
          <w:b/>
          <w:color w:val="000000" w:themeColor="text1"/>
          <w:kern w:val="0"/>
          <w:sz w:val="32"/>
          <w:szCs w:val="32"/>
        </w:rPr>
        <w:t>八、相关大事记</w:t>
      </w:r>
    </w:p>
    <w:p w:rsidR="006D1065" w:rsidRPr="00922B6D" w:rsidRDefault="00AF0876">
      <w:pPr>
        <w:spacing w:line="520" w:lineRule="exact"/>
        <w:ind w:firstLine="640"/>
        <w:rPr>
          <w:rFonts w:ascii="宋体" w:cs="Arial"/>
          <w:color w:val="000000" w:themeColor="text1"/>
          <w:kern w:val="0"/>
          <w:sz w:val="32"/>
          <w:szCs w:val="32"/>
        </w:rPr>
      </w:pPr>
      <w:r w:rsidRPr="00922B6D">
        <w:rPr>
          <w:rFonts w:ascii="宋体" w:hAnsi="宋体" w:cs="Arial" w:hint="eastAsia"/>
          <w:color w:val="000000" w:themeColor="text1"/>
          <w:kern w:val="0"/>
          <w:sz w:val="32"/>
          <w:szCs w:val="32"/>
        </w:rPr>
        <w:t>现将管理人工作中相关阶段性工作中重大事记予以汇报。</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color w:val="000000" w:themeColor="text1"/>
          <w:sz w:val="32"/>
          <w:szCs w:val="32"/>
        </w:rPr>
        <w:t>1</w:t>
      </w:r>
      <w:r w:rsidRPr="00922B6D">
        <w:rPr>
          <w:rFonts w:ascii="宋体" w:hAnsi="宋体" w:hint="eastAsia"/>
          <w:color w:val="000000" w:themeColor="text1"/>
          <w:sz w:val="32"/>
          <w:szCs w:val="32"/>
        </w:rPr>
        <w:t>、在威海中级法院及经区管委领导的大力支持下，浙江建工、浙江东阳三建、山东鲁建等三家原总包单位同意垫资复工，并签署了施工合同。</w:t>
      </w:r>
      <w:r w:rsidRPr="00922B6D">
        <w:rPr>
          <w:rFonts w:ascii="宋体" w:hAnsi="宋体"/>
          <w:color w:val="000000" w:themeColor="text1"/>
          <w:sz w:val="32"/>
          <w:szCs w:val="32"/>
        </w:rPr>
        <w:t>8</w:t>
      </w:r>
      <w:r w:rsidRPr="00922B6D">
        <w:rPr>
          <w:rFonts w:ascii="宋体" w:hAnsi="宋体" w:hint="eastAsia"/>
          <w:color w:val="000000" w:themeColor="text1"/>
          <w:sz w:val="32"/>
          <w:szCs w:val="32"/>
        </w:rPr>
        <w:t>月</w:t>
      </w:r>
      <w:r w:rsidRPr="00922B6D">
        <w:rPr>
          <w:rFonts w:ascii="宋体" w:hAnsi="宋体"/>
          <w:color w:val="000000" w:themeColor="text1"/>
          <w:sz w:val="32"/>
          <w:szCs w:val="32"/>
        </w:rPr>
        <w:t>7</w:t>
      </w:r>
      <w:r w:rsidRPr="00922B6D">
        <w:rPr>
          <w:rFonts w:ascii="宋体" w:hAnsi="宋体" w:hint="eastAsia"/>
          <w:color w:val="000000" w:themeColor="text1"/>
          <w:sz w:val="32"/>
          <w:szCs w:val="32"/>
        </w:rPr>
        <w:t>日浙江建工在百度城二期施工现场举行了复工仪式，工程现已正式复工。</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cs="Arial"/>
          <w:color w:val="000000" w:themeColor="text1"/>
          <w:kern w:val="0"/>
          <w:sz w:val="32"/>
          <w:szCs w:val="32"/>
        </w:rPr>
        <w:t>2</w:t>
      </w:r>
      <w:r w:rsidRPr="00922B6D">
        <w:rPr>
          <w:rFonts w:ascii="宋体" w:hAnsi="宋体" w:cs="Arial" w:hint="eastAsia"/>
          <w:color w:val="000000" w:themeColor="text1"/>
          <w:kern w:val="0"/>
          <w:sz w:val="32"/>
          <w:szCs w:val="32"/>
        </w:rPr>
        <w:t>、</w:t>
      </w:r>
      <w:r w:rsidRPr="00922B6D">
        <w:rPr>
          <w:rFonts w:ascii="宋体" w:hAnsi="宋体"/>
          <w:color w:val="000000" w:themeColor="text1"/>
          <w:sz w:val="32"/>
          <w:szCs w:val="32"/>
        </w:rPr>
        <w:t>8</w:t>
      </w:r>
      <w:r w:rsidRPr="00922B6D">
        <w:rPr>
          <w:rFonts w:ascii="宋体" w:hAnsi="宋体" w:hint="eastAsia"/>
          <w:color w:val="000000" w:themeColor="text1"/>
          <w:sz w:val="32"/>
          <w:szCs w:val="32"/>
        </w:rPr>
        <w:t>月</w:t>
      </w:r>
      <w:r w:rsidRPr="00922B6D">
        <w:rPr>
          <w:rFonts w:ascii="宋体" w:hAnsi="宋体"/>
          <w:color w:val="000000" w:themeColor="text1"/>
          <w:sz w:val="32"/>
          <w:szCs w:val="32"/>
        </w:rPr>
        <w:t>17</w:t>
      </w:r>
      <w:r w:rsidRPr="00922B6D">
        <w:rPr>
          <w:rFonts w:ascii="宋体" w:hAnsi="宋体" w:hint="eastAsia"/>
          <w:color w:val="000000" w:themeColor="text1"/>
          <w:sz w:val="32"/>
          <w:szCs w:val="32"/>
        </w:rPr>
        <w:t>日，经区建管处王鹏科长组织管理人、浙江建工、山东鲁建、浙江东阳三建、监理公司等召开百度城二期复工会议，强调安全检查、农民工工资问题。</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color w:val="000000" w:themeColor="text1"/>
          <w:sz w:val="32"/>
          <w:szCs w:val="32"/>
        </w:rPr>
        <w:t>3</w:t>
      </w:r>
      <w:r w:rsidRPr="00922B6D">
        <w:rPr>
          <w:rFonts w:ascii="宋体" w:hAnsi="宋体" w:hint="eastAsia"/>
          <w:color w:val="000000" w:themeColor="text1"/>
          <w:sz w:val="32"/>
          <w:szCs w:val="32"/>
        </w:rPr>
        <w:t>、</w:t>
      </w:r>
      <w:r w:rsidRPr="00922B6D">
        <w:rPr>
          <w:rFonts w:ascii="宋体" w:hAnsi="宋体"/>
          <w:color w:val="000000" w:themeColor="text1"/>
          <w:sz w:val="32"/>
          <w:szCs w:val="32"/>
        </w:rPr>
        <w:t>8</w:t>
      </w:r>
      <w:r w:rsidRPr="00922B6D">
        <w:rPr>
          <w:rFonts w:ascii="宋体" w:hAnsi="宋体" w:hint="eastAsia"/>
          <w:color w:val="000000" w:themeColor="text1"/>
          <w:sz w:val="32"/>
          <w:szCs w:val="32"/>
        </w:rPr>
        <w:t>月</w:t>
      </w:r>
      <w:r w:rsidRPr="00922B6D">
        <w:rPr>
          <w:rFonts w:ascii="宋体" w:hAnsi="宋体"/>
          <w:color w:val="000000" w:themeColor="text1"/>
          <w:sz w:val="32"/>
          <w:szCs w:val="32"/>
        </w:rPr>
        <w:t>18</w:t>
      </w:r>
      <w:r w:rsidRPr="00922B6D">
        <w:rPr>
          <w:rFonts w:ascii="宋体" w:hAnsi="宋体" w:hint="eastAsia"/>
          <w:color w:val="000000" w:themeColor="text1"/>
          <w:sz w:val="32"/>
          <w:szCs w:val="32"/>
        </w:rPr>
        <w:t>日经区建管处在百度城二期施工现场进行复工前安全检查，针对检查过程中发现的问题，督促施工单位</w:t>
      </w:r>
      <w:r w:rsidRPr="00922B6D">
        <w:rPr>
          <w:rFonts w:ascii="宋体" w:hAnsi="宋体" w:hint="eastAsia"/>
          <w:color w:val="000000" w:themeColor="text1"/>
          <w:sz w:val="32"/>
          <w:szCs w:val="32"/>
        </w:rPr>
        <w:lastRenderedPageBreak/>
        <w:t>整改落实，确保正常复工。</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color w:val="000000" w:themeColor="text1"/>
          <w:sz w:val="32"/>
          <w:szCs w:val="32"/>
        </w:rPr>
        <w:t>4</w:t>
      </w:r>
      <w:r w:rsidRPr="00922B6D">
        <w:rPr>
          <w:rFonts w:ascii="宋体" w:hAnsi="宋体" w:hint="eastAsia"/>
          <w:color w:val="000000" w:themeColor="text1"/>
          <w:sz w:val="32"/>
          <w:szCs w:val="32"/>
        </w:rPr>
        <w:t>、</w:t>
      </w:r>
      <w:r w:rsidRPr="00922B6D">
        <w:rPr>
          <w:rFonts w:ascii="宋体" w:hAnsi="宋体"/>
          <w:color w:val="000000" w:themeColor="text1"/>
          <w:sz w:val="32"/>
          <w:szCs w:val="32"/>
        </w:rPr>
        <w:t>8</w:t>
      </w:r>
      <w:r w:rsidRPr="00922B6D">
        <w:rPr>
          <w:rFonts w:ascii="宋体" w:hAnsi="宋体" w:hint="eastAsia"/>
          <w:color w:val="000000" w:themeColor="text1"/>
          <w:sz w:val="32"/>
          <w:szCs w:val="32"/>
        </w:rPr>
        <w:t>月</w:t>
      </w:r>
      <w:r w:rsidRPr="00922B6D">
        <w:rPr>
          <w:rFonts w:ascii="宋体" w:hAnsi="宋体"/>
          <w:color w:val="000000" w:themeColor="text1"/>
          <w:sz w:val="32"/>
          <w:szCs w:val="32"/>
        </w:rPr>
        <w:t>26</w:t>
      </w:r>
      <w:r w:rsidRPr="00922B6D">
        <w:rPr>
          <w:rFonts w:ascii="宋体" w:hAnsi="宋体" w:hint="eastAsia"/>
          <w:color w:val="000000" w:themeColor="text1"/>
          <w:sz w:val="32"/>
          <w:szCs w:val="32"/>
        </w:rPr>
        <w:t>日，经区建设局林局长在百度城二期施工现场主持召开质量安全会议，建管处、质监站及各科室负责人员参加，并协调解决开工相关问题。</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color w:val="000000" w:themeColor="text1"/>
          <w:sz w:val="32"/>
          <w:szCs w:val="32"/>
        </w:rPr>
        <w:t>5</w:t>
      </w:r>
      <w:r w:rsidRPr="00922B6D">
        <w:rPr>
          <w:rFonts w:ascii="宋体" w:hAnsi="宋体" w:hint="eastAsia"/>
          <w:color w:val="000000" w:themeColor="text1"/>
          <w:sz w:val="32"/>
          <w:szCs w:val="32"/>
        </w:rPr>
        <w:t>、为促进重整工作顺利进行，经请示威海中级法院、威海经区管委同意，</w:t>
      </w:r>
      <w:r w:rsidRPr="00922B6D">
        <w:rPr>
          <w:rFonts w:ascii="宋体" w:hAnsi="宋体"/>
          <w:color w:val="000000" w:themeColor="text1"/>
          <w:sz w:val="32"/>
          <w:szCs w:val="32"/>
        </w:rPr>
        <w:t>8</w:t>
      </w:r>
      <w:r w:rsidRPr="00922B6D">
        <w:rPr>
          <w:rFonts w:ascii="宋体" w:hAnsi="宋体" w:hint="eastAsia"/>
          <w:color w:val="000000" w:themeColor="text1"/>
          <w:sz w:val="32"/>
          <w:szCs w:val="32"/>
        </w:rPr>
        <w:t>月</w:t>
      </w:r>
      <w:r w:rsidRPr="00922B6D">
        <w:rPr>
          <w:rFonts w:ascii="宋体" w:hAnsi="宋体"/>
          <w:color w:val="000000" w:themeColor="text1"/>
          <w:sz w:val="32"/>
          <w:szCs w:val="32"/>
        </w:rPr>
        <w:t>31</w:t>
      </w:r>
      <w:r w:rsidRPr="00922B6D">
        <w:rPr>
          <w:rFonts w:ascii="宋体" w:hAnsi="宋体" w:hint="eastAsia"/>
          <w:color w:val="000000" w:themeColor="text1"/>
          <w:sz w:val="32"/>
          <w:szCs w:val="32"/>
        </w:rPr>
        <w:t>日在威海日报、威海晚报等发布招标公告，公开召集意向重整方。</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color w:val="000000" w:themeColor="text1"/>
          <w:sz w:val="32"/>
          <w:szCs w:val="32"/>
        </w:rPr>
        <w:t>6</w:t>
      </w:r>
      <w:r w:rsidRPr="00922B6D">
        <w:rPr>
          <w:rFonts w:ascii="宋体" w:hAnsi="宋体" w:hint="eastAsia"/>
          <w:color w:val="000000" w:themeColor="text1"/>
          <w:sz w:val="32"/>
          <w:szCs w:val="32"/>
        </w:rPr>
        <w:t>、协调经区质监站对百度城二期</w:t>
      </w:r>
      <w:r w:rsidRPr="00922B6D">
        <w:rPr>
          <w:rFonts w:ascii="宋体" w:hAnsi="宋体"/>
          <w:color w:val="000000" w:themeColor="text1"/>
          <w:sz w:val="32"/>
          <w:szCs w:val="32"/>
        </w:rPr>
        <w:t>2</w:t>
      </w:r>
      <w:r w:rsidRPr="00922B6D">
        <w:rPr>
          <w:rFonts w:ascii="宋体" w:hAnsi="宋体" w:hint="eastAsia"/>
          <w:color w:val="000000" w:themeColor="text1"/>
          <w:sz w:val="32"/>
          <w:szCs w:val="32"/>
        </w:rPr>
        <w:t>号楼、</w:t>
      </w:r>
      <w:r w:rsidRPr="00922B6D">
        <w:rPr>
          <w:rFonts w:ascii="宋体" w:hAnsi="宋体"/>
          <w:color w:val="000000" w:themeColor="text1"/>
          <w:sz w:val="32"/>
          <w:szCs w:val="32"/>
        </w:rPr>
        <w:t>3</w:t>
      </w:r>
      <w:r w:rsidRPr="00922B6D">
        <w:rPr>
          <w:rFonts w:ascii="宋体" w:hAnsi="宋体" w:hint="eastAsia"/>
          <w:color w:val="000000" w:themeColor="text1"/>
          <w:sz w:val="32"/>
          <w:szCs w:val="32"/>
        </w:rPr>
        <w:t>号楼进行主体结构验收，</w:t>
      </w:r>
      <w:r w:rsidRPr="00922B6D">
        <w:rPr>
          <w:rFonts w:ascii="宋体" w:hAnsi="宋体"/>
          <w:color w:val="000000" w:themeColor="text1"/>
          <w:sz w:val="32"/>
          <w:szCs w:val="32"/>
        </w:rPr>
        <w:t>9</w:t>
      </w:r>
      <w:r w:rsidRPr="00922B6D">
        <w:rPr>
          <w:rFonts w:ascii="宋体" w:hAnsi="宋体" w:hint="eastAsia"/>
          <w:color w:val="000000" w:themeColor="text1"/>
          <w:sz w:val="32"/>
          <w:szCs w:val="32"/>
        </w:rPr>
        <w:t>月</w:t>
      </w:r>
      <w:r w:rsidRPr="00922B6D">
        <w:rPr>
          <w:rFonts w:ascii="宋体" w:hAnsi="宋体"/>
          <w:color w:val="000000" w:themeColor="text1"/>
          <w:sz w:val="32"/>
          <w:szCs w:val="32"/>
        </w:rPr>
        <w:t>9</w:t>
      </w:r>
      <w:r w:rsidRPr="00922B6D">
        <w:rPr>
          <w:rFonts w:ascii="宋体" w:hAnsi="宋体" w:hint="eastAsia"/>
          <w:color w:val="000000" w:themeColor="text1"/>
          <w:sz w:val="32"/>
          <w:szCs w:val="32"/>
        </w:rPr>
        <w:t>日</w:t>
      </w:r>
      <w:r w:rsidRPr="00922B6D">
        <w:rPr>
          <w:rFonts w:ascii="宋体" w:hAnsi="宋体"/>
          <w:color w:val="000000" w:themeColor="text1"/>
          <w:sz w:val="32"/>
          <w:szCs w:val="32"/>
        </w:rPr>
        <w:t>34</w:t>
      </w:r>
      <w:r w:rsidRPr="00922B6D">
        <w:rPr>
          <w:rFonts w:ascii="宋体" w:hAnsi="宋体" w:hint="eastAsia"/>
          <w:color w:val="000000" w:themeColor="text1"/>
          <w:sz w:val="32"/>
          <w:szCs w:val="32"/>
        </w:rPr>
        <w:t>层以下已通过验收。</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color w:val="000000" w:themeColor="text1"/>
          <w:sz w:val="32"/>
          <w:szCs w:val="32"/>
        </w:rPr>
        <w:t>7</w:t>
      </w:r>
      <w:r w:rsidRPr="00922B6D">
        <w:rPr>
          <w:rFonts w:ascii="宋体" w:hAnsi="宋体" w:hint="eastAsia"/>
          <w:color w:val="000000" w:themeColor="text1"/>
          <w:sz w:val="32"/>
          <w:szCs w:val="32"/>
        </w:rPr>
        <w:t>、为协调百度城二期消防施工问题，</w:t>
      </w:r>
      <w:r w:rsidRPr="00922B6D">
        <w:rPr>
          <w:rFonts w:ascii="宋体" w:hAnsi="宋体"/>
          <w:color w:val="000000" w:themeColor="text1"/>
          <w:sz w:val="32"/>
          <w:szCs w:val="32"/>
        </w:rPr>
        <w:t>9</w:t>
      </w:r>
      <w:r w:rsidRPr="00922B6D">
        <w:rPr>
          <w:rFonts w:ascii="宋体" w:hAnsi="宋体" w:hint="eastAsia"/>
          <w:color w:val="000000" w:themeColor="text1"/>
          <w:sz w:val="32"/>
          <w:szCs w:val="32"/>
        </w:rPr>
        <w:t>月</w:t>
      </w:r>
      <w:r w:rsidRPr="00922B6D">
        <w:rPr>
          <w:rFonts w:ascii="宋体" w:hAnsi="宋体"/>
          <w:color w:val="000000" w:themeColor="text1"/>
          <w:sz w:val="32"/>
          <w:szCs w:val="32"/>
        </w:rPr>
        <w:t>13</w:t>
      </w:r>
      <w:r w:rsidRPr="00922B6D">
        <w:rPr>
          <w:rFonts w:ascii="宋体" w:hAnsi="宋体" w:hint="eastAsia"/>
          <w:color w:val="000000" w:themeColor="text1"/>
          <w:sz w:val="32"/>
          <w:szCs w:val="32"/>
        </w:rPr>
        <w:t>日管理人召集各消防施工单位，就百度城二期消防施工问题召开专题会议。</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color w:val="000000" w:themeColor="text1"/>
          <w:sz w:val="32"/>
          <w:szCs w:val="32"/>
        </w:rPr>
        <w:t>8</w:t>
      </w:r>
      <w:r w:rsidRPr="00922B6D">
        <w:rPr>
          <w:rFonts w:ascii="宋体" w:hAnsi="宋体" w:hint="eastAsia"/>
          <w:color w:val="000000" w:themeColor="text1"/>
          <w:sz w:val="32"/>
          <w:szCs w:val="32"/>
        </w:rPr>
        <w:t>、在威海中级法院、经区管委的监督下，管理人于</w:t>
      </w:r>
      <w:r w:rsidRPr="00922B6D">
        <w:rPr>
          <w:rFonts w:ascii="宋体" w:hAnsi="宋体"/>
          <w:color w:val="000000" w:themeColor="text1"/>
          <w:sz w:val="32"/>
          <w:szCs w:val="32"/>
        </w:rPr>
        <w:t>9</w:t>
      </w:r>
      <w:r w:rsidRPr="00922B6D">
        <w:rPr>
          <w:rFonts w:ascii="宋体" w:hAnsi="宋体" w:hint="eastAsia"/>
          <w:color w:val="000000" w:themeColor="text1"/>
          <w:sz w:val="32"/>
          <w:szCs w:val="32"/>
        </w:rPr>
        <w:t>月</w:t>
      </w:r>
      <w:r w:rsidRPr="00922B6D">
        <w:rPr>
          <w:rFonts w:ascii="宋体" w:hAnsi="宋体"/>
          <w:color w:val="000000" w:themeColor="text1"/>
          <w:sz w:val="32"/>
          <w:szCs w:val="32"/>
        </w:rPr>
        <w:t>14</w:t>
      </w:r>
      <w:r w:rsidRPr="00922B6D">
        <w:rPr>
          <w:rFonts w:ascii="宋体" w:hAnsi="宋体" w:hint="eastAsia"/>
          <w:color w:val="000000" w:themeColor="text1"/>
          <w:sz w:val="32"/>
          <w:szCs w:val="32"/>
        </w:rPr>
        <w:t>日公开开标评选意向重整方。由</w:t>
      </w:r>
      <w:r w:rsidRPr="00922B6D">
        <w:rPr>
          <w:rFonts w:ascii="宋体" w:hAnsi="宋体"/>
          <w:color w:val="000000" w:themeColor="text1"/>
          <w:sz w:val="32"/>
          <w:szCs w:val="32"/>
        </w:rPr>
        <w:t>8</w:t>
      </w:r>
      <w:r w:rsidRPr="00922B6D">
        <w:rPr>
          <w:rFonts w:ascii="宋体" w:hAnsi="宋体" w:hint="eastAsia"/>
          <w:color w:val="000000" w:themeColor="text1"/>
          <w:sz w:val="32"/>
          <w:szCs w:val="32"/>
        </w:rPr>
        <w:t>名大额债权人、管理人等</w:t>
      </w:r>
      <w:r w:rsidRPr="00922B6D">
        <w:rPr>
          <w:rFonts w:ascii="宋体" w:hAnsi="宋体"/>
          <w:color w:val="000000" w:themeColor="text1"/>
          <w:sz w:val="32"/>
          <w:szCs w:val="32"/>
        </w:rPr>
        <w:t>9</w:t>
      </w:r>
      <w:r w:rsidRPr="00922B6D">
        <w:rPr>
          <w:rFonts w:ascii="宋体" w:hAnsi="宋体" w:hint="eastAsia"/>
          <w:color w:val="000000" w:themeColor="text1"/>
          <w:sz w:val="32"/>
          <w:szCs w:val="32"/>
        </w:rPr>
        <w:t>人组成的评标委员会，最终确定成山集团公司为意向重整方，极大地推动了重整工作的顺利进行。</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color w:val="000000" w:themeColor="text1"/>
          <w:sz w:val="32"/>
          <w:szCs w:val="32"/>
        </w:rPr>
        <w:t>9</w:t>
      </w:r>
      <w:r w:rsidRPr="00922B6D">
        <w:rPr>
          <w:rFonts w:ascii="宋体" w:hAnsi="宋体" w:hint="eastAsia"/>
          <w:color w:val="000000" w:themeColor="text1"/>
          <w:sz w:val="32"/>
          <w:szCs w:val="32"/>
        </w:rPr>
        <w:t>、</w:t>
      </w:r>
      <w:r w:rsidRPr="00922B6D">
        <w:rPr>
          <w:rFonts w:ascii="宋体" w:hAnsi="宋体"/>
          <w:color w:val="000000" w:themeColor="text1"/>
          <w:sz w:val="32"/>
          <w:szCs w:val="32"/>
        </w:rPr>
        <w:t>9</w:t>
      </w:r>
      <w:r w:rsidRPr="00922B6D">
        <w:rPr>
          <w:rFonts w:ascii="宋体" w:hAnsi="宋体" w:hint="eastAsia"/>
          <w:color w:val="000000" w:themeColor="text1"/>
          <w:sz w:val="32"/>
          <w:szCs w:val="32"/>
        </w:rPr>
        <w:t>月</w:t>
      </w:r>
      <w:r w:rsidRPr="00922B6D">
        <w:rPr>
          <w:rFonts w:ascii="宋体" w:hAnsi="宋体"/>
          <w:color w:val="000000" w:themeColor="text1"/>
          <w:sz w:val="32"/>
          <w:szCs w:val="32"/>
        </w:rPr>
        <w:t>23</w:t>
      </w:r>
      <w:r w:rsidRPr="00922B6D">
        <w:rPr>
          <w:rFonts w:ascii="宋体" w:hAnsi="宋体" w:hint="eastAsia"/>
          <w:color w:val="000000" w:themeColor="text1"/>
          <w:sz w:val="32"/>
          <w:szCs w:val="32"/>
        </w:rPr>
        <w:t>日经区管委召集政法委、二热电、建设局、信访办、管理人等召开百度城一期、二期供热专题会议，要求一期供热改造</w:t>
      </w:r>
      <w:r w:rsidRPr="00922B6D">
        <w:rPr>
          <w:rFonts w:ascii="宋体" w:hAnsi="宋体"/>
          <w:color w:val="000000" w:themeColor="text1"/>
          <w:sz w:val="32"/>
          <w:szCs w:val="32"/>
        </w:rPr>
        <w:t>10</w:t>
      </w:r>
      <w:r w:rsidRPr="00922B6D">
        <w:rPr>
          <w:rFonts w:ascii="宋体" w:hAnsi="宋体" w:hint="eastAsia"/>
          <w:color w:val="000000" w:themeColor="text1"/>
          <w:sz w:val="32"/>
          <w:szCs w:val="32"/>
        </w:rPr>
        <w:t>月</w:t>
      </w:r>
      <w:r w:rsidRPr="00922B6D">
        <w:rPr>
          <w:rFonts w:ascii="宋体" w:hAnsi="宋体"/>
          <w:color w:val="000000" w:themeColor="text1"/>
          <w:sz w:val="32"/>
          <w:szCs w:val="32"/>
        </w:rPr>
        <w:t>1</w:t>
      </w:r>
      <w:r w:rsidRPr="00922B6D">
        <w:rPr>
          <w:rFonts w:ascii="宋体" w:hAnsi="宋体" w:hint="eastAsia"/>
          <w:color w:val="000000" w:themeColor="text1"/>
          <w:sz w:val="32"/>
          <w:szCs w:val="32"/>
        </w:rPr>
        <w:t>日必须开工、</w:t>
      </w:r>
      <w:r w:rsidRPr="00922B6D">
        <w:rPr>
          <w:rFonts w:ascii="宋体" w:hAnsi="宋体"/>
          <w:color w:val="000000" w:themeColor="text1"/>
          <w:sz w:val="32"/>
          <w:szCs w:val="32"/>
        </w:rPr>
        <w:t>12</w:t>
      </w:r>
      <w:r w:rsidRPr="00922B6D">
        <w:rPr>
          <w:rFonts w:ascii="宋体" w:hAnsi="宋体" w:hint="eastAsia"/>
          <w:color w:val="000000" w:themeColor="text1"/>
          <w:sz w:val="32"/>
          <w:szCs w:val="32"/>
        </w:rPr>
        <w:t>月</w:t>
      </w:r>
      <w:r w:rsidRPr="00922B6D">
        <w:rPr>
          <w:rFonts w:ascii="宋体" w:hAnsi="宋体"/>
          <w:color w:val="000000" w:themeColor="text1"/>
          <w:sz w:val="32"/>
          <w:szCs w:val="32"/>
        </w:rPr>
        <w:t>15</w:t>
      </w:r>
      <w:r w:rsidRPr="00922B6D">
        <w:rPr>
          <w:rFonts w:ascii="宋体" w:hAnsi="宋体" w:hint="eastAsia"/>
          <w:color w:val="000000" w:themeColor="text1"/>
          <w:sz w:val="32"/>
          <w:szCs w:val="32"/>
        </w:rPr>
        <w:t>日完工，今冬供暖；二期供热今冬必须供暖。</w:t>
      </w:r>
    </w:p>
    <w:p w:rsidR="006D1065" w:rsidRPr="00922B6D" w:rsidRDefault="00AF0876">
      <w:pPr>
        <w:spacing w:line="520" w:lineRule="exact"/>
        <w:ind w:firstLineChars="200" w:firstLine="640"/>
        <w:rPr>
          <w:rFonts w:ascii="宋体" w:hAnsi="宋体"/>
          <w:color w:val="000000" w:themeColor="text1"/>
          <w:sz w:val="32"/>
          <w:szCs w:val="32"/>
        </w:rPr>
      </w:pPr>
      <w:r w:rsidRPr="00922B6D">
        <w:rPr>
          <w:rFonts w:ascii="宋体" w:hAnsi="宋体" w:hint="eastAsia"/>
          <w:color w:val="000000" w:themeColor="text1"/>
          <w:sz w:val="32"/>
          <w:szCs w:val="32"/>
        </w:rPr>
        <w:t>管理人积极协调二热电、设计、施工等单位，确定施工方案、选定施工单位组织施工，一期供热改造已经于</w:t>
      </w:r>
      <w:r w:rsidRPr="00922B6D">
        <w:rPr>
          <w:rFonts w:ascii="宋体" w:hAnsi="宋体"/>
          <w:color w:val="000000" w:themeColor="text1"/>
          <w:sz w:val="32"/>
          <w:szCs w:val="32"/>
        </w:rPr>
        <w:t>2016</w:t>
      </w:r>
      <w:r w:rsidRPr="00922B6D">
        <w:rPr>
          <w:rFonts w:ascii="宋体" w:hAnsi="宋体" w:hint="eastAsia"/>
          <w:color w:val="000000" w:themeColor="text1"/>
          <w:sz w:val="32"/>
          <w:szCs w:val="32"/>
        </w:rPr>
        <w:t>年</w:t>
      </w:r>
      <w:r w:rsidRPr="00922B6D">
        <w:rPr>
          <w:rFonts w:ascii="宋体" w:hAnsi="宋体"/>
          <w:color w:val="000000" w:themeColor="text1"/>
          <w:sz w:val="32"/>
          <w:szCs w:val="32"/>
        </w:rPr>
        <w:t>10</w:t>
      </w:r>
      <w:r w:rsidRPr="00922B6D">
        <w:rPr>
          <w:rFonts w:ascii="宋体" w:hAnsi="宋体" w:hint="eastAsia"/>
          <w:color w:val="000000" w:themeColor="text1"/>
          <w:sz w:val="32"/>
          <w:szCs w:val="32"/>
        </w:rPr>
        <w:t>月</w:t>
      </w:r>
      <w:r w:rsidRPr="00922B6D">
        <w:rPr>
          <w:rFonts w:ascii="宋体" w:hAnsi="宋体"/>
          <w:color w:val="000000" w:themeColor="text1"/>
          <w:sz w:val="32"/>
          <w:szCs w:val="32"/>
        </w:rPr>
        <w:t>2</w:t>
      </w:r>
      <w:r w:rsidRPr="00922B6D">
        <w:rPr>
          <w:rFonts w:ascii="宋体" w:hAnsi="宋体" w:hint="eastAsia"/>
          <w:color w:val="000000" w:themeColor="text1"/>
          <w:sz w:val="32"/>
          <w:szCs w:val="32"/>
        </w:rPr>
        <w:t>日开工，计划于</w:t>
      </w:r>
      <w:r w:rsidRPr="00922B6D">
        <w:rPr>
          <w:rFonts w:ascii="宋体" w:hAnsi="宋体"/>
          <w:color w:val="000000" w:themeColor="text1"/>
          <w:sz w:val="32"/>
          <w:szCs w:val="32"/>
        </w:rPr>
        <w:t>12</w:t>
      </w:r>
      <w:r w:rsidRPr="00922B6D">
        <w:rPr>
          <w:rFonts w:ascii="宋体" w:hAnsi="宋体" w:hint="eastAsia"/>
          <w:color w:val="000000" w:themeColor="text1"/>
          <w:sz w:val="32"/>
          <w:szCs w:val="32"/>
        </w:rPr>
        <w:t>月中旬完工。百度城二期施工现场拆除工作已经完成，博通热电公司</w:t>
      </w:r>
      <w:r w:rsidRPr="00922B6D">
        <w:rPr>
          <w:rFonts w:ascii="宋体" w:hAnsi="宋体"/>
          <w:color w:val="000000" w:themeColor="text1"/>
          <w:sz w:val="32"/>
          <w:szCs w:val="32"/>
        </w:rPr>
        <w:t>1</w:t>
      </w:r>
      <w:r w:rsidR="00FF25C1">
        <w:rPr>
          <w:rFonts w:ascii="宋体" w:hAnsi="宋体" w:hint="eastAsia"/>
          <w:color w:val="000000" w:themeColor="text1"/>
          <w:sz w:val="32"/>
          <w:szCs w:val="32"/>
        </w:rPr>
        <w:t>0</w:t>
      </w:r>
      <w:r w:rsidRPr="00922B6D">
        <w:rPr>
          <w:rFonts w:ascii="宋体" w:hAnsi="宋体" w:hint="eastAsia"/>
          <w:color w:val="000000" w:themeColor="text1"/>
          <w:sz w:val="32"/>
          <w:szCs w:val="32"/>
        </w:rPr>
        <w:t>月</w:t>
      </w:r>
      <w:r w:rsidRPr="00922B6D">
        <w:rPr>
          <w:rFonts w:ascii="宋体" w:hAnsi="宋体"/>
          <w:color w:val="000000" w:themeColor="text1"/>
          <w:sz w:val="32"/>
          <w:szCs w:val="32"/>
        </w:rPr>
        <w:t>10</w:t>
      </w:r>
      <w:r w:rsidRPr="00922B6D">
        <w:rPr>
          <w:rFonts w:ascii="宋体" w:hAnsi="宋体" w:hint="eastAsia"/>
          <w:color w:val="000000" w:themeColor="text1"/>
          <w:sz w:val="32"/>
          <w:szCs w:val="32"/>
        </w:rPr>
        <w:t>日已经进场开始施工。</w:t>
      </w:r>
    </w:p>
    <w:p w:rsidR="001B509D" w:rsidRPr="00922B6D" w:rsidRDefault="001B509D" w:rsidP="001B509D">
      <w:pPr>
        <w:pStyle w:val="1"/>
        <w:ind w:firstLine="640"/>
        <w:jc w:val="left"/>
        <w:rPr>
          <w:rFonts w:asciiTheme="minorEastAsia" w:eastAsiaTheme="minorEastAsia" w:hAnsiTheme="minorEastAsia"/>
          <w:color w:val="000000" w:themeColor="text1"/>
          <w:sz w:val="32"/>
          <w:szCs w:val="32"/>
        </w:rPr>
      </w:pPr>
      <w:r w:rsidRPr="00922B6D">
        <w:rPr>
          <w:rFonts w:asciiTheme="minorEastAsia" w:eastAsiaTheme="minorEastAsia" w:hAnsiTheme="minorEastAsia" w:hint="eastAsia"/>
          <w:color w:val="000000" w:themeColor="text1"/>
          <w:sz w:val="32"/>
          <w:szCs w:val="32"/>
        </w:rPr>
        <w:t>10月11</w:t>
      </w:r>
      <w:r w:rsidR="001F4C4B" w:rsidRPr="00922B6D">
        <w:rPr>
          <w:rFonts w:asciiTheme="minorEastAsia" w:eastAsiaTheme="minorEastAsia" w:hAnsiTheme="minorEastAsia" w:hint="eastAsia"/>
          <w:color w:val="000000" w:themeColor="text1"/>
          <w:sz w:val="32"/>
          <w:szCs w:val="32"/>
        </w:rPr>
        <w:t>日下午，经区政法委马书记、单主任联系二热</w:t>
      </w:r>
      <w:r w:rsidR="001F4C4B" w:rsidRPr="00922B6D">
        <w:rPr>
          <w:rFonts w:asciiTheme="minorEastAsia" w:eastAsiaTheme="minorEastAsia" w:hAnsiTheme="minorEastAsia" w:hint="eastAsia"/>
          <w:color w:val="000000" w:themeColor="text1"/>
          <w:sz w:val="32"/>
          <w:szCs w:val="32"/>
        </w:rPr>
        <w:lastRenderedPageBreak/>
        <w:t>电相关负责人</w:t>
      </w:r>
      <w:r w:rsidRPr="00922B6D">
        <w:rPr>
          <w:rFonts w:asciiTheme="minorEastAsia" w:eastAsiaTheme="minorEastAsia" w:hAnsiTheme="minorEastAsia" w:hint="eastAsia"/>
          <w:color w:val="000000" w:themeColor="text1"/>
          <w:sz w:val="32"/>
          <w:szCs w:val="32"/>
        </w:rPr>
        <w:t>等召开现场会，并进行了现场查看，就一期泵房、二期的室外管网与泵房设计等问题形成一致意见。</w:t>
      </w:r>
    </w:p>
    <w:p w:rsidR="00B34EC5" w:rsidRPr="00922B6D" w:rsidRDefault="001B509D" w:rsidP="001B509D">
      <w:pPr>
        <w:spacing w:line="520" w:lineRule="exact"/>
        <w:ind w:firstLineChars="200" w:firstLine="640"/>
        <w:rPr>
          <w:rFonts w:asciiTheme="minorEastAsia" w:eastAsiaTheme="minorEastAsia" w:hAnsiTheme="minorEastAsia"/>
          <w:color w:val="000000" w:themeColor="text1"/>
          <w:sz w:val="32"/>
          <w:szCs w:val="32"/>
        </w:rPr>
      </w:pPr>
      <w:r w:rsidRPr="00922B6D">
        <w:rPr>
          <w:rFonts w:asciiTheme="minorEastAsia" w:eastAsiaTheme="minorEastAsia" w:hAnsiTheme="minorEastAsia" w:hint="eastAsia"/>
          <w:color w:val="000000" w:themeColor="text1"/>
          <w:sz w:val="32"/>
          <w:szCs w:val="32"/>
        </w:rPr>
        <w:t>10月12日上午，经区信访局单主任联系市政、绿化等部门进行现场查看，落实百度城二期通向一期的供暖主管线的走向与苗木搬迁等问题。</w:t>
      </w:r>
    </w:p>
    <w:p w:rsidR="006D1065" w:rsidRPr="00922B6D" w:rsidRDefault="00AF0876">
      <w:pPr>
        <w:spacing w:line="520" w:lineRule="exact"/>
        <w:ind w:firstLineChars="200" w:firstLine="640"/>
        <w:rPr>
          <w:rFonts w:ascii="宋体"/>
          <w:color w:val="000000" w:themeColor="text1"/>
          <w:sz w:val="32"/>
          <w:szCs w:val="32"/>
        </w:rPr>
      </w:pPr>
      <w:r w:rsidRPr="00922B6D">
        <w:rPr>
          <w:rFonts w:ascii="宋体" w:hAnsi="宋体"/>
          <w:color w:val="000000" w:themeColor="text1"/>
          <w:sz w:val="32"/>
          <w:szCs w:val="32"/>
        </w:rPr>
        <w:t>10</w:t>
      </w:r>
      <w:r w:rsidRPr="00922B6D">
        <w:rPr>
          <w:rFonts w:ascii="宋体" w:hAnsi="宋体" w:hint="eastAsia"/>
          <w:color w:val="000000" w:themeColor="text1"/>
          <w:sz w:val="32"/>
          <w:szCs w:val="32"/>
        </w:rPr>
        <w:t>、百度城一期负一层原设有职工食堂，在广信公司破产后食堂停业。考虑到管理人、聘用人员中午吃饭问题无法解决，管理人积极协调，将原食堂出租，年租金</w:t>
      </w:r>
      <w:r w:rsidRPr="00922B6D">
        <w:rPr>
          <w:rFonts w:ascii="宋体" w:hAnsi="宋体"/>
          <w:color w:val="000000" w:themeColor="text1"/>
          <w:sz w:val="32"/>
          <w:szCs w:val="32"/>
        </w:rPr>
        <w:t>2.80</w:t>
      </w:r>
      <w:r w:rsidRPr="00922B6D">
        <w:rPr>
          <w:rFonts w:ascii="宋体" w:hAnsi="宋体" w:hint="eastAsia"/>
          <w:color w:val="000000" w:themeColor="text1"/>
          <w:sz w:val="32"/>
          <w:szCs w:val="32"/>
        </w:rPr>
        <w:t>万元。既解决了职工吃饭问题，还收取了租金。</w:t>
      </w:r>
      <w:r w:rsidR="00E63A1A" w:rsidRPr="00922B6D">
        <w:rPr>
          <w:rFonts w:ascii="宋体" w:hAnsi="宋体" w:hint="eastAsia"/>
          <w:color w:val="000000" w:themeColor="text1"/>
          <w:sz w:val="32"/>
          <w:szCs w:val="32"/>
        </w:rPr>
        <w:t>目前百度城一期的其他房产，管理人正在积极联系招租，已经有多个潜在的意向客户，正在协商过程中。</w:t>
      </w:r>
    </w:p>
    <w:p w:rsidR="006D1065" w:rsidRPr="00922B6D" w:rsidRDefault="001A712B" w:rsidP="001A712B">
      <w:pPr>
        <w:spacing w:line="520" w:lineRule="exact"/>
        <w:ind w:firstLine="640"/>
        <w:rPr>
          <w:rFonts w:ascii="宋体"/>
          <w:b/>
          <w:color w:val="000000" w:themeColor="text1"/>
          <w:sz w:val="32"/>
          <w:szCs w:val="32"/>
        </w:rPr>
      </w:pPr>
      <w:r w:rsidRPr="00922B6D">
        <w:rPr>
          <w:rFonts w:ascii="宋体" w:hAnsi="宋体" w:hint="eastAsia"/>
          <w:b/>
          <w:color w:val="000000" w:themeColor="text1"/>
          <w:sz w:val="32"/>
          <w:szCs w:val="32"/>
        </w:rPr>
        <w:t>九、下一步工作重点</w:t>
      </w:r>
    </w:p>
    <w:p w:rsidR="001A712B" w:rsidRPr="00922B6D" w:rsidRDefault="00AF0876" w:rsidP="001A712B">
      <w:pPr>
        <w:spacing w:line="520" w:lineRule="exact"/>
        <w:ind w:firstLine="640"/>
        <w:rPr>
          <w:rFonts w:ascii="宋体" w:hAnsi="宋体" w:cs="Arial"/>
          <w:color w:val="000000" w:themeColor="text1"/>
          <w:kern w:val="0"/>
          <w:sz w:val="32"/>
          <w:szCs w:val="32"/>
        </w:rPr>
      </w:pPr>
      <w:r w:rsidRPr="00922B6D">
        <w:rPr>
          <w:rFonts w:ascii="宋体" w:hAnsi="宋体"/>
          <w:color w:val="000000" w:themeColor="text1"/>
          <w:sz w:val="32"/>
          <w:szCs w:val="32"/>
        </w:rPr>
        <w:t>1</w:t>
      </w:r>
      <w:r w:rsidRPr="00922B6D">
        <w:rPr>
          <w:rFonts w:ascii="宋体" w:hAnsi="宋体" w:hint="eastAsia"/>
          <w:color w:val="000000" w:themeColor="text1"/>
          <w:sz w:val="32"/>
          <w:szCs w:val="32"/>
        </w:rPr>
        <w:t>、</w:t>
      </w:r>
      <w:r w:rsidR="001A712B" w:rsidRPr="00922B6D">
        <w:rPr>
          <w:rFonts w:ascii="宋体" w:hAnsi="宋体" w:cs="Arial" w:hint="eastAsia"/>
          <w:color w:val="000000" w:themeColor="text1"/>
          <w:kern w:val="0"/>
          <w:sz w:val="32"/>
          <w:szCs w:val="32"/>
        </w:rPr>
        <w:t>因为公司的民间借贷资金基本</w:t>
      </w:r>
      <w:r w:rsidRPr="00922B6D">
        <w:rPr>
          <w:rFonts w:ascii="宋体" w:hAnsi="宋体" w:cs="Arial" w:hint="eastAsia"/>
          <w:color w:val="000000" w:themeColor="text1"/>
          <w:kern w:val="0"/>
          <w:sz w:val="32"/>
          <w:szCs w:val="32"/>
        </w:rPr>
        <w:t>通过个</w:t>
      </w:r>
      <w:r w:rsidR="001A712B" w:rsidRPr="00922B6D">
        <w:rPr>
          <w:rFonts w:ascii="宋体" w:hAnsi="宋体" w:cs="Arial" w:hint="eastAsia"/>
          <w:color w:val="000000" w:themeColor="text1"/>
          <w:kern w:val="0"/>
          <w:sz w:val="32"/>
          <w:szCs w:val="32"/>
        </w:rPr>
        <w:t>人银行卡收付，财务账目记载不具体，</w:t>
      </w:r>
      <w:r w:rsidR="001A712B" w:rsidRPr="00922B6D">
        <w:rPr>
          <w:rFonts w:ascii="宋体" w:hAnsi="宋体" w:hint="eastAsia"/>
          <w:color w:val="000000" w:themeColor="text1"/>
          <w:sz w:val="32"/>
          <w:szCs w:val="32"/>
        </w:rPr>
        <w:t>个人银行卡现金流水时间跨度长、笔数多，涉及多家银行，查询难度很大，个人卡是广信公司融资的主要入口，资金进入及支出走向管理人会作为</w:t>
      </w:r>
      <w:r w:rsidR="00BB6DB6" w:rsidRPr="00922B6D">
        <w:rPr>
          <w:rFonts w:ascii="宋体" w:hAnsi="宋体" w:hint="eastAsia"/>
          <w:color w:val="000000" w:themeColor="text1"/>
          <w:sz w:val="32"/>
          <w:szCs w:val="32"/>
        </w:rPr>
        <w:t>下一步的</w:t>
      </w:r>
      <w:r w:rsidR="001A712B" w:rsidRPr="00922B6D">
        <w:rPr>
          <w:rFonts w:ascii="宋体" w:hAnsi="宋体" w:hint="eastAsia"/>
          <w:color w:val="000000" w:themeColor="text1"/>
          <w:sz w:val="32"/>
          <w:szCs w:val="32"/>
        </w:rPr>
        <w:t>工作重点，进一步加大核查力度。</w:t>
      </w:r>
    </w:p>
    <w:p w:rsidR="001A712B" w:rsidRPr="00922B6D" w:rsidRDefault="001A712B" w:rsidP="001A712B">
      <w:pPr>
        <w:spacing w:line="520" w:lineRule="exact"/>
        <w:ind w:firstLine="640"/>
        <w:rPr>
          <w:rFonts w:ascii="宋体" w:cs="Arial"/>
          <w:color w:val="000000" w:themeColor="text1"/>
          <w:kern w:val="0"/>
          <w:sz w:val="32"/>
          <w:szCs w:val="32"/>
        </w:rPr>
      </w:pPr>
      <w:r w:rsidRPr="00922B6D">
        <w:rPr>
          <w:rFonts w:ascii="宋体" w:hAnsi="宋体" w:cs="Arial" w:hint="eastAsia"/>
          <w:color w:val="000000" w:themeColor="text1"/>
          <w:kern w:val="0"/>
          <w:sz w:val="32"/>
          <w:szCs w:val="32"/>
        </w:rPr>
        <w:t>2、公司相关资产的评估工作，需要以财务审计工作的结论为基础，因此前财务审计工作一直没有初步结论，评估工作也就尚未正式开始。汇德公司已经于</w:t>
      </w:r>
      <w:r w:rsidRPr="00922B6D">
        <w:rPr>
          <w:rFonts w:ascii="宋体" w:hAnsi="宋体" w:cs="Arial"/>
          <w:color w:val="000000" w:themeColor="text1"/>
          <w:kern w:val="0"/>
          <w:sz w:val="32"/>
          <w:szCs w:val="32"/>
        </w:rPr>
        <w:t>10</w:t>
      </w:r>
      <w:r w:rsidRPr="00922B6D">
        <w:rPr>
          <w:rFonts w:ascii="宋体" w:hAnsi="宋体" w:cs="Arial" w:hint="eastAsia"/>
          <w:color w:val="000000" w:themeColor="text1"/>
          <w:kern w:val="0"/>
          <w:sz w:val="32"/>
          <w:szCs w:val="32"/>
        </w:rPr>
        <w:t>月</w:t>
      </w:r>
      <w:r w:rsidRPr="00922B6D">
        <w:rPr>
          <w:rFonts w:ascii="宋体" w:hAnsi="宋体" w:cs="Arial"/>
          <w:color w:val="000000" w:themeColor="text1"/>
          <w:kern w:val="0"/>
          <w:sz w:val="32"/>
          <w:szCs w:val="32"/>
        </w:rPr>
        <w:t>10</w:t>
      </w:r>
      <w:r w:rsidRPr="00922B6D">
        <w:rPr>
          <w:rFonts w:ascii="宋体" w:hAnsi="宋体" w:cs="Arial" w:hint="eastAsia"/>
          <w:color w:val="000000" w:themeColor="text1"/>
          <w:kern w:val="0"/>
          <w:sz w:val="32"/>
          <w:szCs w:val="32"/>
        </w:rPr>
        <w:t>日开始介入评估工作，目前正在进行资产盘点工作。</w:t>
      </w:r>
    </w:p>
    <w:p w:rsidR="001A712B" w:rsidRDefault="001A712B" w:rsidP="001A712B">
      <w:pPr>
        <w:spacing w:line="520" w:lineRule="exact"/>
        <w:ind w:firstLineChars="150" w:firstLine="480"/>
        <w:rPr>
          <w:rFonts w:ascii="宋体" w:hAnsi="宋体" w:cs="Arial"/>
          <w:color w:val="000000" w:themeColor="text1"/>
          <w:kern w:val="0"/>
          <w:sz w:val="32"/>
          <w:szCs w:val="32"/>
        </w:rPr>
      </w:pPr>
      <w:r w:rsidRPr="00922B6D">
        <w:rPr>
          <w:rFonts w:ascii="宋体" w:hAnsi="宋体" w:cs="Arial" w:hint="eastAsia"/>
          <w:color w:val="000000" w:themeColor="text1"/>
          <w:kern w:val="0"/>
          <w:sz w:val="32"/>
          <w:szCs w:val="32"/>
        </w:rPr>
        <w:t>3</w:t>
      </w:r>
      <w:r w:rsidR="00AF0876" w:rsidRPr="00922B6D">
        <w:rPr>
          <w:rFonts w:ascii="宋体" w:hAnsi="宋体" w:cs="Arial" w:hint="eastAsia"/>
          <w:color w:val="000000" w:themeColor="text1"/>
          <w:kern w:val="0"/>
          <w:sz w:val="32"/>
          <w:szCs w:val="32"/>
        </w:rPr>
        <w:t>、姚巽申请执行一案【（</w:t>
      </w:r>
      <w:r w:rsidR="00AF0876" w:rsidRPr="00922B6D">
        <w:rPr>
          <w:rFonts w:ascii="宋体" w:hAnsi="宋体" w:cs="Arial"/>
          <w:color w:val="000000" w:themeColor="text1"/>
          <w:kern w:val="0"/>
          <w:sz w:val="32"/>
          <w:szCs w:val="32"/>
        </w:rPr>
        <w:t>2016</w:t>
      </w:r>
      <w:r w:rsidR="00AF0876" w:rsidRPr="00922B6D">
        <w:rPr>
          <w:rFonts w:ascii="宋体" w:hAnsi="宋体" w:cs="Arial" w:hint="eastAsia"/>
          <w:color w:val="000000" w:themeColor="text1"/>
          <w:kern w:val="0"/>
          <w:sz w:val="32"/>
          <w:szCs w:val="32"/>
        </w:rPr>
        <w:t>）鲁</w:t>
      </w:r>
      <w:r w:rsidR="00AF0876" w:rsidRPr="00922B6D">
        <w:rPr>
          <w:rFonts w:ascii="宋体" w:hAnsi="宋体" w:cs="Arial"/>
          <w:color w:val="000000" w:themeColor="text1"/>
          <w:kern w:val="0"/>
          <w:sz w:val="32"/>
          <w:szCs w:val="32"/>
        </w:rPr>
        <w:t>1002</w:t>
      </w:r>
      <w:r w:rsidR="00AF0876" w:rsidRPr="00922B6D">
        <w:rPr>
          <w:rFonts w:ascii="宋体" w:hAnsi="宋体" w:cs="Arial" w:hint="eastAsia"/>
          <w:color w:val="000000" w:themeColor="text1"/>
          <w:kern w:val="0"/>
          <w:sz w:val="32"/>
          <w:szCs w:val="32"/>
        </w:rPr>
        <w:t>民初</w:t>
      </w:r>
      <w:r w:rsidR="00AF0876" w:rsidRPr="00922B6D">
        <w:rPr>
          <w:rFonts w:ascii="宋体" w:hAnsi="宋体" w:cs="Arial"/>
          <w:color w:val="000000" w:themeColor="text1"/>
          <w:kern w:val="0"/>
          <w:sz w:val="32"/>
          <w:szCs w:val="32"/>
        </w:rPr>
        <w:t>643</w:t>
      </w:r>
      <w:r w:rsidR="00AF0876" w:rsidRPr="00922B6D">
        <w:rPr>
          <w:rFonts w:ascii="宋体" w:hAnsi="宋体" w:cs="Arial" w:hint="eastAsia"/>
          <w:color w:val="000000" w:themeColor="text1"/>
          <w:kern w:val="0"/>
          <w:sz w:val="32"/>
          <w:szCs w:val="32"/>
        </w:rPr>
        <w:t>号】，环翠区法院执行局划转约</w:t>
      </w:r>
      <w:r w:rsidR="00AF0876" w:rsidRPr="00922B6D">
        <w:rPr>
          <w:rFonts w:ascii="宋体" w:hAnsi="宋体" w:cs="Arial"/>
          <w:color w:val="000000" w:themeColor="text1"/>
          <w:kern w:val="0"/>
          <w:sz w:val="32"/>
          <w:szCs w:val="32"/>
        </w:rPr>
        <w:t>255</w:t>
      </w:r>
      <w:r w:rsidR="00AF0876" w:rsidRPr="00922B6D">
        <w:rPr>
          <w:rFonts w:ascii="宋体" w:hAnsi="宋体" w:cs="Arial" w:hint="eastAsia"/>
          <w:color w:val="000000" w:themeColor="text1"/>
          <w:kern w:val="0"/>
          <w:sz w:val="32"/>
          <w:szCs w:val="32"/>
        </w:rPr>
        <w:t>万元，管理人认为该案尚未执行终结，应当划转给管理人，至今环翠区法院一直没有执行回转，目前尚在协调过程中。</w:t>
      </w:r>
    </w:p>
    <w:p w:rsidR="00F37F1D" w:rsidRPr="00922B6D" w:rsidRDefault="00F37F1D" w:rsidP="001A712B">
      <w:pPr>
        <w:spacing w:line="520" w:lineRule="exact"/>
        <w:ind w:firstLineChars="150" w:firstLine="480"/>
        <w:rPr>
          <w:rFonts w:ascii="宋体" w:cs="Arial"/>
          <w:color w:val="000000" w:themeColor="text1"/>
          <w:kern w:val="0"/>
          <w:sz w:val="32"/>
          <w:szCs w:val="32"/>
        </w:rPr>
      </w:pPr>
      <w:r>
        <w:rPr>
          <w:rFonts w:ascii="宋体" w:hAnsi="宋体" w:cs="Arial" w:hint="eastAsia"/>
          <w:color w:val="000000" w:themeColor="text1"/>
          <w:kern w:val="0"/>
          <w:sz w:val="32"/>
          <w:szCs w:val="32"/>
        </w:rPr>
        <w:t>4、积极协调政府、投资人、施工单位及其他相关单位，</w:t>
      </w:r>
      <w:r>
        <w:rPr>
          <w:rFonts w:ascii="宋体" w:hAnsi="宋体" w:cs="Arial" w:hint="eastAsia"/>
          <w:color w:val="000000" w:themeColor="text1"/>
          <w:kern w:val="0"/>
          <w:sz w:val="32"/>
          <w:szCs w:val="32"/>
        </w:rPr>
        <w:lastRenderedPageBreak/>
        <w:t>大力筹措资金资金，全力推动工程继续建设，力争工程尽早完工。</w:t>
      </w:r>
    </w:p>
    <w:p w:rsidR="001A712B" w:rsidRPr="00922B6D" w:rsidRDefault="00BB6DB6">
      <w:pPr>
        <w:spacing w:line="520" w:lineRule="exact"/>
        <w:ind w:firstLine="640"/>
        <w:rPr>
          <w:rFonts w:ascii="宋体" w:cs="Arial"/>
          <w:b/>
          <w:color w:val="000000" w:themeColor="text1"/>
          <w:kern w:val="0"/>
          <w:sz w:val="32"/>
          <w:szCs w:val="32"/>
        </w:rPr>
      </w:pPr>
      <w:r w:rsidRPr="00922B6D">
        <w:rPr>
          <w:rFonts w:ascii="宋体" w:cs="Arial" w:hint="eastAsia"/>
          <w:b/>
          <w:color w:val="000000" w:themeColor="text1"/>
          <w:kern w:val="0"/>
          <w:sz w:val="32"/>
          <w:szCs w:val="32"/>
        </w:rPr>
        <w:t>十、</w:t>
      </w:r>
      <w:r w:rsidR="001A712B" w:rsidRPr="00922B6D">
        <w:rPr>
          <w:rFonts w:ascii="宋体" w:cs="Arial" w:hint="eastAsia"/>
          <w:b/>
          <w:color w:val="000000" w:themeColor="text1"/>
          <w:kern w:val="0"/>
          <w:sz w:val="32"/>
          <w:szCs w:val="32"/>
        </w:rPr>
        <w:t>其他</w:t>
      </w:r>
    </w:p>
    <w:p w:rsidR="006D1065" w:rsidRPr="00922B6D" w:rsidRDefault="00BB6DB6">
      <w:pPr>
        <w:spacing w:line="520" w:lineRule="exact"/>
        <w:ind w:firstLine="640"/>
        <w:rPr>
          <w:rFonts w:ascii="宋体" w:cs="Arial"/>
          <w:color w:val="000000" w:themeColor="text1"/>
          <w:kern w:val="0"/>
          <w:sz w:val="32"/>
          <w:szCs w:val="32"/>
        </w:rPr>
      </w:pPr>
      <w:r w:rsidRPr="00922B6D">
        <w:rPr>
          <w:rFonts w:ascii="宋体" w:hAnsi="宋体" w:cs="Arial" w:hint="eastAsia"/>
          <w:color w:val="000000" w:themeColor="text1"/>
          <w:kern w:val="0"/>
          <w:sz w:val="32"/>
          <w:szCs w:val="32"/>
        </w:rPr>
        <w:t>1、</w:t>
      </w:r>
      <w:r w:rsidR="00AF0876" w:rsidRPr="00922B6D">
        <w:rPr>
          <w:rFonts w:ascii="宋体" w:hAnsi="宋体" w:cs="Arial" w:hint="eastAsia"/>
          <w:color w:val="000000" w:themeColor="text1"/>
          <w:kern w:val="0"/>
          <w:sz w:val="32"/>
          <w:szCs w:val="32"/>
        </w:rPr>
        <w:t>公司现存的各种资料因种种原因存档不全，上述统计数据是根据现有的财务资料，经审计、核算分析后得出的，随着审计工作的进一步深入、重整工作的继续进行，相关当事人可能会进一步提交相关资料，因此相关数据可能会做调整。</w:t>
      </w:r>
    </w:p>
    <w:p w:rsidR="006D1065" w:rsidRPr="00922B6D" w:rsidRDefault="00BB6DB6" w:rsidP="001A712B">
      <w:pPr>
        <w:spacing w:line="520" w:lineRule="exact"/>
        <w:ind w:firstLineChars="200" w:firstLine="640"/>
        <w:rPr>
          <w:rFonts w:ascii="宋体" w:cs="Arial"/>
          <w:color w:val="000000" w:themeColor="text1"/>
          <w:kern w:val="0"/>
          <w:sz w:val="32"/>
          <w:szCs w:val="32"/>
        </w:rPr>
      </w:pPr>
      <w:r w:rsidRPr="00922B6D">
        <w:rPr>
          <w:rFonts w:ascii="宋体" w:hAnsi="宋体" w:cs="Arial" w:hint="eastAsia"/>
          <w:color w:val="000000" w:themeColor="text1"/>
          <w:kern w:val="0"/>
          <w:sz w:val="32"/>
          <w:szCs w:val="32"/>
        </w:rPr>
        <w:t>2、</w:t>
      </w:r>
      <w:r w:rsidR="00AF0876" w:rsidRPr="00922B6D">
        <w:rPr>
          <w:rFonts w:ascii="宋体" w:hAnsi="宋体" w:cs="Arial" w:hint="eastAsia"/>
          <w:color w:val="000000" w:themeColor="text1"/>
          <w:kern w:val="0"/>
          <w:sz w:val="32"/>
          <w:szCs w:val="32"/>
        </w:rPr>
        <w:t>目前统计的可收回的房产，是管理人结合现有资料、根据相关法律规定，经综合分析后汇总的数据。其中部分房产因为已经办理预售合同备案，可能需要通过诉讼解除合同。另外，部分房产最终能否实际收回，在法律的理解上可能会有争议，最终可能会涉诉。</w:t>
      </w:r>
    </w:p>
    <w:p w:rsidR="006D1065" w:rsidRPr="00922B6D" w:rsidRDefault="006D1065">
      <w:pPr>
        <w:spacing w:line="520" w:lineRule="exact"/>
        <w:ind w:firstLine="640"/>
        <w:rPr>
          <w:rFonts w:ascii="宋体" w:cs="Arial"/>
          <w:color w:val="000000" w:themeColor="text1"/>
          <w:kern w:val="0"/>
          <w:sz w:val="32"/>
          <w:szCs w:val="32"/>
        </w:rPr>
      </w:pPr>
    </w:p>
    <w:p w:rsidR="006D1065" w:rsidRPr="00922B6D" w:rsidRDefault="006D1065">
      <w:pPr>
        <w:spacing w:line="520" w:lineRule="exact"/>
        <w:ind w:firstLineChars="200" w:firstLine="640"/>
        <w:rPr>
          <w:rFonts w:ascii="宋体"/>
          <w:color w:val="000000" w:themeColor="text1"/>
          <w:sz w:val="32"/>
          <w:szCs w:val="32"/>
        </w:rPr>
      </w:pPr>
    </w:p>
    <w:p w:rsidR="006D1065" w:rsidRPr="00922B6D" w:rsidRDefault="00AF0876">
      <w:pPr>
        <w:spacing w:line="520" w:lineRule="exact"/>
        <w:ind w:firstLineChars="700" w:firstLine="2240"/>
        <w:rPr>
          <w:rFonts w:ascii="宋体"/>
          <w:color w:val="000000" w:themeColor="text1"/>
          <w:sz w:val="32"/>
          <w:szCs w:val="32"/>
        </w:rPr>
      </w:pPr>
      <w:r w:rsidRPr="00922B6D">
        <w:rPr>
          <w:rFonts w:ascii="宋体" w:hAnsi="宋体" w:hint="eastAsia"/>
          <w:color w:val="000000" w:themeColor="text1"/>
          <w:sz w:val="32"/>
          <w:szCs w:val="32"/>
        </w:rPr>
        <w:t>威海广信房地产开发有限责任公司管理人</w:t>
      </w:r>
    </w:p>
    <w:p w:rsidR="006D1065" w:rsidRPr="00922B6D" w:rsidRDefault="00AF0876">
      <w:pPr>
        <w:spacing w:line="520" w:lineRule="exact"/>
        <w:ind w:firstLineChars="850" w:firstLine="2720"/>
        <w:rPr>
          <w:rFonts w:ascii="宋体"/>
          <w:color w:val="000000" w:themeColor="text1"/>
          <w:sz w:val="32"/>
          <w:szCs w:val="32"/>
        </w:rPr>
      </w:pPr>
      <w:r w:rsidRPr="00922B6D">
        <w:rPr>
          <w:rFonts w:ascii="宋体" w:hAnsi="宋体" w:hint="eastAsia"/>
          <w:color w:val="000000" w:themeColor="text1"/>
          <w:sz w:val="32"/>
          <w:szCs w:val="32"/>
        </w:rPr>
        <w:t>（威海</w:t>
      </w:r>
      <w:r w:rsidRPr="00922B6D">
        <w:rPr>
          <w:rFonts w:ascii="宋体" w:hAnsi="宋体" w:cs="Arial" w:hint="eastAsia"/>
          <w:color w:val="000000" w:themeColor="text1"/>
          <w:kern w:val="0"/>
          <w:sz w:val="32"/>
          <w:szCs w:val="32"/>
        </w:rPr>
        <w:t>利得清算事务所有限公司</w:t>
      </w:r>
      <w:r w:rsidRPr="00922B6D">
        <w:rPr>
          <w:rFonts w:ascii="宋体" w:hAnsi="宋体" w:hint="eastAsia"/>
          <w:color w:val="000000" w:themeColor="text1"/>
          <w:sz w:val="32"/>
          <w:szCs w:val="32"/>
        </w:rPr>
        <w:t>）</w:t>
      </w:r>
    </w:p>
    <w:p w:rsidR="006D1065" w:rsidRPr="00922B6D" w:rsidRDefault="00AF0876">
      <w:pPr>
        <w:spacing w:line="520" w:lineRule="exact"/>
        <w:ind w:firstLineChars="1200" w:firstLine="3840"/>
        <w:rPr>
          <w:rFonts w:ascii="宋体" w:cs="Arial"/>
          <w:color w:val="000000" w:themeColor="text1"/>
          <w:kern w:val="0"/>
          <w:sz w:val="32"/>
          <w:szCs w:val="32"/>
        </w:rPr>
      </w:pPr>
      <w:r w:rsidRPr="00922B6D">
        <w:rPr>
          <w:rFonts w:ascii="宋体" w:hAnsi="宋体"/>
          <w:color w:val="000000" w:themeColor="text1"/>
          <w:sz w:val="32"/>
          <w:szCs w:val="32"/>
        </w:rPr>
        <w:t>2016</w:t>
      </w:r>
      <w:r w:rsidRPr="00922B6D">
        <w:rPr>
          <w:rFonts w:ascii="宋体" w:hAnsi="宋体" w:hint="eastAsia"/>
          <w:color w:val="000000" w:themeColor="text1"/>
          <w:sz w:val="32"/>
          <w:szCs w:val="32"/>
        </w:rPr>
        <w:t>年11月3日</w:t>
      </w:r>
    </w:p>
    <w:sectPr w:rsidR="006D1065" w:rsidRPr="00922B6D" w:rsidSect="006D106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0F9" w:rsidRDefault="00D610F9" w:rsidP="00FD125E">
      <w:r>
        <w:separator/>
      </w:r>
    </w:p>
  </w:endnote>
  <w:endnote w:type="continuationSeparator" w:id="0">
    <w:p w:rsidR="00D610F9" w:rsidRDefault="00D610F9" w:rsidP="00FD1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56D" w:rsidRDefault="00457696">
    <w:pPr>
      <w:pStyle w:val="a3"/>
      <w:jc w:val="center"/>
    </w:pPr>
    <w:fldSimple w:instr=" PAGE   \* MERGEFORMAT ">
      <w:r w:rsidR="00FF25C1" w:rsidRPr="00FF25C1">
        <w:rPr>
          <w:noProof/>
          <w:lang w:val="zh-CN"/>
        </w:rPr>
        <w:t>8</w:t>
      </w:r>
    </w:fldSimple>
  </w:p>
  <w:p w:rsidR="0014056D" w:rsidRDefault="0014056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0F9" w:rsidRDefault="00D610F9" w:rsidP="00FD125E">
      <w:r>
        <w:separator/>
      </w:r>
    </w:p>
  </w:footnote>
  <w:footnote w:type="continuationSeparator" w:id="0">
    <w:p w:rsidR="00D610F9" w:rsidRDefault="00D610F9" w:rsidP="00FD1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02FE"/>
    <w:rsid w:val="00023FE7"/>
    <w:rsid w:val="000249B5"/>
    <w:rsid w:val="0002527F"/>
    <w:rsid w:val="00030D93"/>
    <w:rsid w:val="00064D92"/>
    <w:rsid w:val="000737AE"/>
    <w:rsid w:val="0008707D"/>
    <w:rsid w:val="000A227F"/>
    <w:rsid w:val="000B3A10"/>
    <w:rsid w:val="000B6ED9"/>
    <w:rsid w:val="000C5295"/>
    <w:rsid w:val="000D4520"/>
    <w:rsid w:val="000F0089"/>
    <w:rsid w:val="00116309"/>
    <w:rsid w:val="00117703"/>
    <w:rsid w:val="001202FE"/>
    <w:rsid w:val="00130D06"/>
    <w:rsid w:val="0014056D"/>
    <w:rsid w:val="0014708E"/>
    <w:rsid w:val="00157D03"/>
    <w:rsid w:val="0017281F"/>
    <w:rsid w:val="00180EA5"/>
    <w:rsid w:val="001A0BCC"/>
    <w:rsid w:val="001A712B"/>
    <w:rsid w:val="001B509D"/>
    <w:rsid w:val="001F4C4B"/>
    <w:rsid w:val="0020095E"/>
    <w:rsid w:val="00211E6B"/>
    <w:rsid w:val="00222481"/>
    <w:rsid w:val="00235073"/>
    <w:rsid w:val="0023595A"/>
    <w:rsid w:val="00267B87"/>
    <w:rsid w:val="00271AF2"/>
    <w:rsid w:val="002A4B1E"/>
    <w:rsid w:val="002B65B1"/>
    <w:rsid w:val="002B7687"/>
    <w:rsid w:val="002C010D"/>
    <w:rsid w:val="002C57FA"/>
    <w:rsid w:val="002C6DD1"/>
    <w:rsid w:val="002D0A5C"/>
    <w:rsid w:val="002D3929"/>
    <w:rsid w:val="002E03B9"/>
    <w:rsid w:val="002E53AD"/>
    <w:rsid w:val="0030202B"/>
    <w:rsid w:val="00305368"/>
    <w:rsid w:val="00325954"/>
    <w:rsid w:val="00345E55"/>
    <w:rsid w:val="00352982"/>
    <w:rsid w:val="003676B6"/>
    <w:rsid w:val="003749AB"/>
    <w:rsid w:val="003803B8"/>
    <w:rsid w:val="0038161A"/>
    <w:rsid w:val="00385467"/>
    <w:rsid w:val="00387A44"/>
    <w:rsid w:val="003A0FD1"/>
    <w:rsid w:val="003A554A"/>
    <w:rsid w:val="003B4906"/>
    <w:rsid w:val="003B6620"/>
    <w:rsid w:val="003C0E33"/>
    <w:rsid w:val="004204F5"/>
    <w:rsid w:val="004234E6"/>
    <w:rsid w:val="004362E5"/>
    <w:rsid w:val="00440750"/>
    <w:rsid w:val="00442A62"/>
    <w:rsid w:val="00446C6E"/>
    <w:rsid w:val="00457696"/>
    <w:rsid w:val="004B3082"/>
    <w:rsid w:val="004C5806"/>
    <w:rsid w:val="004D25EC"/>
    <w:rsid w:val="00501316"/>
    <w:rsid w:val="0050360A"/>
    <w:rsid w:val="00513641"/>
    <w:rsid w:val="0052615A"/>
    <w:rsid w:val="005464EF"/>
    <w:rsid w:val="00575FE2"/>
    <w:rsid w:val="00590724"/>
    <w:rsid w:val="005A2E18"/>
    <w:rsid w:val="005B02D3"/>
    <w:rsid w:val="005B6790"/>
    <w:rsid w:val="0061615F"/>
    <w:rsid w:val="00630B57"/>
    <w:rsid w:val="006633DC"/>
    <w:rsid w:val="00672632"/>
    <w:rsid w:val="006939FD"/>
    <w:rsid w:val="006C1348"/>
    <w:rsid w:val="006C29B3"/>
    <w:rsid w:val="006D1065"/>
    <w:rsid w:val="006D2B1E"/>
    <w:rsid w:val="006D59D0"/>
    <w:rsid w:val="006D7134"/>
    <w:rsid w:val="006E5AAA"/>
    <w:rsid w:val="006F6294"/>
    <w:rsid w:val="0071716E"/>
    <w:rsid w:val="007334C2"/>
    <w:rsid w:val="007654B4"/>
    <w:rsid w:val="00776B49"/>
    <w:rsid w:val="007850CB"/>
    <w:rsid w:val="007A04CD"/>
    <w:rsid w:val="007A1A00"/>
    <w:rsid w:val="007A4D8C"/>
    <w:rsid w:val="007B65EA"/>
    <w:rsid w:val="007B7ADC"/>
    <w:rsid w:val="007C1C12"/>
    <w:rsid w:val="007C5AF8"/>
    <w:rsid w:val="007D592F"/>
    <w:rsid w:val="007E24DC"/>
    <w:rsid w:val="007F61D5"/>
    <w:rsid w:val="007F6F2F"/>
    <w:rsid w:val="00830432"/>
    <w:rsid w:val="00846716"/>
    <w:rsid w:val="008647E2"/>
    <w:rsid w:val="0087301B"/>
    <w:rsid w:val="00886440"/>
    <w:rsid w:val="008C0A2A"/>
    <w:rsid w:val="008D23DD"/>
    <w:rsid w:val="008D6124"/>
    <w:rsid w:val="00901C33"/>
    <w:rsid w:val="0090214B"/>
    <w:rsid w:val="00904CEC"/>
    <w:rsid w:val="00922B6D"/>
    <w:rsid w:val="0093409B"/>
    <w:rsid w:val="00960F1B"/>
    <w:rsid w:val="009760DB"/>
    <w:rsid w:val="009829DF"/>
    <w:rsid w:val="009C7613"/>
    <w:rsid w:val="009D338D"/>
    <w:rsid w:val="009E46D7"/>
    <w:rsid w:val="009E614C"/>
    <w:rsid w:val="00A0042D"/>
    <w:rsid w:val="00A01CBC"/>
    <w:rsid w:val="00A331F6"/>
    <w:rsid w:val="00A51E5E"/>
    <w:rsid w:val="00A95D77"/>
    <w:rsid w:val="00A97591"/>
    <w:rsid w:val="00AA2308"/>
    <w:rsid w:val="00AA68E8"/>
    <w:rsid w:val="00AB6798"/>
    <w:rsid w:val="00AF0876"/>
    <w:rsid w:val="00B03E20"/>
    <w:rsid w:val="00B1400D"/>
    <w:rsid w:val="00B34EC5"/>
    <w:rsid w:val="00B36E57"/>
    <w:rsid w:val="00B4011D"/>
    <w:rsid w:val="00B541DC"/>
    <w:rsid w:val="00BA253E"/>
    <w:rsid w:val="00BA3DAC"/>
    <w:rsid w:val="00BB4D55"/>
    <w:rsid w:val="00BB6DB6"/>
    <w:rsid w:val="00BD2FA4"/>
    <w:rsid w:val="00BE4135"/>
    <w:rsid w:val="00BE414D"/>
    <w:rsid w:val="00BF1139"/>
    <w:rsid w:val="00C22477"/>
    <w:rsid w:val="00C9693D"/>
    <w:rsid w:val="00CC7038"/>
    <w:rsid w:val="00CE5B6A"/>
    <w:rsid w:val="00CF0ED7"/>
    <w:rsid w:val="00CF590C"/>
    <w:rsid w:val="00D31956"/>
    <w:rsid w:val="00D35866"/>
    <w:rsid w:val="00D4066D"/>
    <w:rsid w:val="00D610F9"/>
    <w:rsid w:val="00DA6428"/>
    <w:rsid w:val="00E46154"/>
    <w:rsid w:val="00E63A1A"/>
    <w:rsid w:val="00EA7297"/>
    <w:rsid w:val="00ED7EEA"/>
    <w:rsid w:val="00F06216"/>
    <w:rsid w:val="00F110C5"/>
    <w:rsid w:val="00F26228"/>
    <w:rsid w:val="00F37F1D"/>
    <w:rsid w:val="00F41336"/>
    <w:rsid w:val="00F53657"/>
    <w:rsid w:val="00F56CE4"/>
    <w:rsid w:val="00F74F13"/>
    <w:rsid w:val="00F84E54"/>
    <w:rsid w:val="00FA2F2E"/>
    <w:rsid w:val="00FC6117"/>
    <w:rsid w:val="00FD125E"/>
    <w:rsid w:val="00FD70B2"/>
    <w:rsid w:val="00FE3FD9"/>
    <w:rsid w:val="00FF25C1"/>
    <w:rsid w:val="00FF4278"/>
    <w:rsid w:val="1DA07E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0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D1065"/>
    <w:pPr>
      <w:tabs>
        <w:tab w:val="center" w:pos="4153"/>
        <w:tab w:val="right" w:pos="8306"/>
      </w:tabs>
      <w:snapToGrid w:val="0"/>
      <w:jc w:val="left"/>
    </w:pPr>
    <w:rPr>
      <w:sz w:val="18"/>
      <w:szCs w:val="18"/>
    </w:rPr>
  </w:style>
  <w:style w:type="paragraph" w:styleId="a4">
    <w:name w:val="header"/>
    <w:basedOn w:val="a"/>
    <w:link w:val="Char0"/>
    <w:uiPriority w:val="99"/>
    <w:semiHidden/>
    <w:rsid w:val="006D10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locked/>
    <w:rsid w:val="006D1065"/>
    <w:rPr>
      <w:rFonts w:cs="Times New Roman"/>
      <w:sz w:val="18"/>
      <w:szCs w:val="18"/>
    </w:rPr>
  </w:style>
  <w:style w:type="character" w:customStyle="1" w:styleId="Char">
    <w:name w:val="页脚 Char"/>
    <w:basedOn w:val="a0"/>
    <w:link w:val="a3"/>
    <w:uiPriority w:val="99"/>
    <w:locked/>
    <w:rsid w:val="006D1065"/>
    <w:rPr>
      <w:rFonts w:cs="Times New Roman"/>
      <w:sz w:val="18"/>
      <w:szCs w:val="18"/>
    </w:rPr>
  </w:style>
  <w:style w:type="paragraph" w:customStyle="1" w:styleId="1">
    <w:name w:val="列出段落1"/>
    <w:basedOn w:val="a"/>
    <w:uiPriority w:val="99"/>
    <w:qFormat/>
    <w:rsid w:val="006D106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5159</Words>
  <Characters>589</Characters>
  <Application>Microsoft Office Word</Application>
  <DocSecurity>0</DocSecurity>
  <Lines>4</Lines>
  <Paragraphs>11</Paragraphs>
  <ScaleCrop>false</ScaleCrop>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飞哥</dc:creator>
  <cp:lastModifiedBy>Administrator</cp:lastModifiedBy>
  <cp:revision>134</cp:revision>
  <cp:lastPrinted>2016-11-02T10:43:00Z</cp:lastPrinted>
  <dcterms:created xsi:type="dcterms:W3CDTF">2016-09-30T00:34:00Z</dcterms:created>
  <dcterms:modified xsi:type="dcterms:W3CDTF">2016-11-03T13:23:00Z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